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76A1AB0E"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C37A4C">
        <w:rPr>
          <w:rFonts w:ascii="Book Antiqua" w:eastAsia="Book Antiqua" w:hAnsi="Book Antiqua" w:cs="Book Antiqua"/>
          <w:b/>
          <w:color w:val="auto"/>
        </w:rPr>
        <w:t>Trustee</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723D1D"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723D1D" w:rsidRDefault="00F45E76" w:rsidP="00F71264">
            <w:pPr>
              <w:spacing w:after="57" w:line="240" w:lineRule="auto"/>
              <w:rPr>
                <w:rFonts w:ascii="Book Antiqua" w:hAnsi="Book Antiqua"/>
                <w:color w:val="auto"/>
              </w:rPr>
            </w:pPr>
            <w:r w:rsidRPr="00723D1D">
              <w:rPr>
                <w:rFonts w:ascii="Book Antiqua" w:eastAsia="Book Antiqua" w:hAnsi="Book Antiqua" w:cs="Book Antiqua"/>
                <w:b/>
                <w:color w:val="auto"/>
              </w:rPr>
              <w:t xml:space="preserve">ITEM TO BE SUBMITTED </w:t>
            </w:r>
          </w:p>
          <w:p w14:paraId="4498395E"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723D1D" w:rsidRDefault="00F45E76" w:rsidP="00F71264">
            <w:pPr>
              <w:spacing w:after="57" w:line="240" w:lineRule="auto"/>
              <w:rPr>
                <w:rFonts w:ascii="Book Antiqua" w:hAnsi="Book Antiqua"/>
                <w:color w:val="auto"/>
              </w:rPr>
            </w:pPr>
            <w:r w:rsidRPr="00723D1D">
              <w:rPr>
                <w:rFonts w:ascii="Book Antiqua" w:eastAsia="Times New Roman" w:hAnsi="Book Antiqua" w:cs="Times New Roman"/>
                <w:color w:val="auto"/>
                <w:sz w:val="24"/>
              </w:rPr>
              <w:t xml:space="preserve"> </w:t>
            </w:r>
            <w:r w:rsidRPr="00723D1D">
              <w:rPr>
                <w:rFonts w:ascii="Book Antiqua" w:eastAsia="Times New Roman" w:hAnsi="Book Antiqua" w:cs="Times New Roman"/>
                <w:color w:val="auto"/>
                <w:sz w:val="24"/>
              </w:rPr>
              <w:tab/>
            </w:r>
            <w:r w:rsidRPr="00723D1D">
              <w:rPr>
                <w:rFonts w:ascii="Book Antiqua" w:eastAsia="Book Antiqua" w:hAnsi="Book Antiqua" w:cs="Book Antiqua"/>
                <w:b/>
                <w:color w:val="auto"/>
              </w:rPr>
              <w:t xml:space="preserve">Comment </w:t>
            </w:r>
          </w:p>
          <w:p w14:paraId="374618A3"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r>
      <w:tr w:rsidR="003D3B18" w:rsidRPr="00723D1D"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332C240F"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statement of the corporate name, registered office</w:t>
            </w:r>
          </w:p>
          <w:p w14:paraId="706F9DD7" w14:textId="1EE62BE1"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and principal place of busines</w:t>
            </w:r>
            <w:r w:rsidR="000D2D77" w:rsidRPr="00723D1D">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723D1D" w:rsidRDefault="003C51A4"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detailed statement of the applicant’s assets and</w:t>
            </w:r>
            <w:r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723D1D" w:rsidRDefault="009D65D3"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P</w:t>
            </w:r>
            <w:r w:rsidR="003D3B18" w:rsidRPr="00723D1D">
              <w:rPr>
                <w:rFonts w:ascii="Book Antiqua" w:eastAsia="Times New Roman" w:hAnsi="Book Antiqua" w:cs="Times New Roman"/>
                <w:b/>
                <w:bCs/>
                <w:color w:val="auto"/>
                <w:sz w:val="24"/>
                <w:szCs w:val="24"/>
              </w:rPr>
              <w:t>roof of payment of the prescribed fees in the</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Collective Investment Schemes (Fees) Instrument,</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2016</w:t>
            </w:r>
            <w:r w:rsidRPr="00723D1D">
              <w:rPr>
                <w:rFonts w:ascii="Book Antiqua" w:eastAsia="Times New Roman" w:hAnsi="Book Antiqua" w:cs="Times New Roman"/>
                <w:b/>
                <w:bCs/>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723D1D" w:rsidRDefault="003D3B18" w:rsidP="000D2D77">
            <w:pPr>
              <w:spacing w:after="63"/>
              <w:rPr>
                <w:rFonts w:ascii="Book Antiqua" w:hAnsi="Book Antiqua" w:cs="Times New Roman"/>
                <w:color w:val="auto"/>
                <w:sz w:val="24"/>
                <w:szCs w:val="24"/>
              </w:rPr>
            </w:pPr>
          </w:p>
        </w:tc>
      </w:tr>
      <w:tr w:rsidR="0013362F" w:rsidRPr="00723D1D"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15DC8B41"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Completed Form</w:t>
            </w:r>
            <w:r w:rsidR="009B79EB" w:rsidRPr="00723D1D">
              <w:rPr>
                <w:rFonts w:ascii="Book Antiqua" w:eastAsia="Times New Roman" w:hAnsi="Book Antiqua" w:cs="Times New Roman"/>
                <w:b/>
                <w:bCs/>
                <w:color w:val="auto"/>
                <w:sz w:val="24"/>
                <w:szCs w:val="24"/>
              </w:rPr>
              <w:t xml:space="preserve"> </w:t>
            </w:r>
            <w:r w:rsidRPr="00723D1D">
              <w:rPr>
                <w:rFonts w:ascii="Book Antiqua" w:eastAsia="Times New Roman" w:hAnsi="Book Antiqua" w:cs="Times New Roman"/>
                <w:b/>
                <w:bCs/>
                <w:color w:val="auto"/>
                <w:sz w:val="24"/>
                <w:szCs w:val="24"/>
              </w:rPr>
              <w:t xml:space="preserve"> </w:t>
            </w:r>
            <w:r w:rsidR="007F3F97" w:rsidRPr="00723D1D">
              <w:rPr>
                <w:rFonts w:ascii="Book Antiqua" w:eastAsia="Times New Roman" w:hAnsi="Book Antiqua" w:cs="Times New Roman"/>
                <w:b/>
                <w:bCs/>
                <w:color w:val="auto"/>
                <w:sz w:val="24"/>
                <w:szCs w:val="24"/>
              </w:rPr>
              <w:t xml:space="preserve">4 </w:t>
            </w:r>
            <w:r w:rsidRPr="00723D1D">
              <w:rPr>
                <w:rFonts w:ascii="Book Antiqua" w:eastAsia="Times New Roman" w:hAnsi="Book Antiqua" w:cs="Times New Roman"/>
                <w:b/>
                <w:bCs/>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723D1D" w:rsidRDefault="0013362F" w:rsidP="000D2D77">
            <w:pPr>
              <w:spacing w:after="63"/>
              <w:rPr>
                <w:rFonts w:ascii="Book Antiqua" w:hAnsi="Book Antiqua" w:cs="Times New Roman"/>
                <w:color w:val="auto"/>
                <w:sz w:val="24"/>
                <w:szCs w:val="24"/>
              </w:rPr>
            </w:pPr>
          </w:p>
        </w:tc>
      </w:tr>
      <w:tr w:rsidR="00723D1D" w:rsidRPr="00723D1D" w14:paraId="23023C3A"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7B7F6E4A" w14:textId="6F18802B" w:rsidR="00723D1D" w:rsidRPr="00723D1D" w:rsidRDefault="00723D1D"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Duly Filled CMA Resource Adequacy Assessment</w:t>
            </w:r>
            <w:r w:rsidRPr="00723D1D">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62B709DD" w14:textId="77777777" w:rsidR="00723D1D" w:rsidRPr="00723D1D" w:rsidRDefault="00723D1D" w:rsidP="000D2D77">
            <w:pPr>
              <w:spacing w:after="63"/>
              <w:rPr>
                <w:rFonts w:ascii="Book Antiqua" w:hAnsi="Book Antiqua" w:cs="Times New Roman"/>
                <w:color w:val="auto"/>
                <w:sz w:val="24"/>
                <w:szCs w:val="24"/>
              </w:rPr>
            </w:pPr>
          </w:p>
        </w:tc>
      </w:tr>
      <w:tr w:rsidR="0013362F" w:rsidRPr="00723D1D"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723D1D" w:rsidRDefault="0013362F" w:rsidP="000D2D77">
            <w:pPr>
              <w:spacing w:after="63"/>
              <w:rPr>
                <w:rFonts w:ascii="Book Antiqua" w:hAnsi="Book Antiqua" w:cs="Times New Roman"/>
                <w:color w:val="auto"/>
                <w:sz w:val="24"/>
                <w:szCs w:val="24"/>
              </w:rPr>
            </w:pPr>
          </w:p>
        </w:tc>
      </w:tr>
      <w:tr w:rsidR="009D65D3" w:rsidRPr="00723D1D"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723D1D" w:rsidRDefault="009D65D3" w:rsidP="000D2D77">
            <w:pPr>
              <w:spacing w:after="73"/>
              <w:rPr>
                <w:rFonts w:ascii="Book Antiqua" w:eastAsia="Book Antiqua" w:hAnsi="Book Antiqua" w:cs="Times New Roman"/>
                <w:b/>
                <w:sz w:val="24"/>
                <w:szCs w:val="24"/>
              </w:rPr>
            </w:pPr>
            <w:r w:rsidRPr="00723D1D">
              <w:rPr>
                <w:rFonts w:ascii="Book Antiqua" w:eastAsia="Book Antiqua" w:hAnsi="Book Antiqua" w:cs="Times New Roman"/>
                <w:b/>
                <w:sz w:val="24"/>
                <w:szCs w:val="24"/>
              </w:rPr>
              <w:lastRenderedPageBreak/>
              <w:t>Most current management accounts audited by an external auditor / Audited Statement of Affairs</w:t>
            </w:r>
          </w:p>
          <w:p w14:paraId="0BC2CE06" w14:textId="47D640AD"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sz w:val="24"/>
                <w:szCs w:val="24"/>
              </w:rPr>
              <w:t>In case the applicant is a new company, this requirement can be substituted by submission of financial projections for three consecutive years,</w:t>
            </w:r>
            <w:r w:rsidR="00CB55FC" w:rsidRPr="00723D1D">
              <w:rPr>
                <w:rFonts w:ascii="Book Antiqua" w:eastAsia="Book Antiqua" w:hAnsi="Book Antiqua" w:cs="Times New Roman"/>
                <w:bCs/>
                <w:sz w:val="24"/>
                <w:szCs w:val="24"/>
              </w:rPr>
              <w:t xml:space="preserve"> </w:t>
            </w:r>
            <w:r w:rsidRPr="00723D1D">
              <w:rPr>
                <w:rFonts w:ascii="Book Antiqua" w:eastAsia="Book Antiqua" w:hAnsi="Book Antiqua" w:cs="Times New Roman"/>
                <w:bCs/>
                <w:sz w:val="24"/>
                <w:szCs w:val="24"/>
              </w:rPr>
              <w:t>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723D1D" w:rsidRDefault="009D65D3" w:rsidP="000D2D77">
            <w:pPr>
              <w:spacing w:after="103"/>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A business plan containing particular on: </w:t>
            </w:r>
          </w:p>
          <w:p w14:paraId="44E83392" w14:textId="77777777" w:rsidR="009D65D3" w:rsidRPr="00723D1D"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723D1D">
              <w:rPr>
                <w:rFonts w:ascii="Book Antiqua" w:hAnsi="Book Antiqua" w:cs="Times New Roman"/>
                <w:i/>
                <w:iCs/>
                <w:color w:val="auto"/>
                <w:sz w:val="24"/>
                <w:szCs w:val="24"/>
              </w:rPr>
              <w:t xml:space="preserve">the management structure; </w:t>
            </w:r>
          </w:p>
          <w:p w14:paraId="1B0F393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proposed management and qualifications of key personnel; </w:t>
            </w:r>
          </w:p>
          <w:p w14:paraId="1F09079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financial projections for three years; </w:t>
            </w:r>
          </w:p>
          <w:p w14:paraId="3874DD2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the particulars of the proposed operating and information technology system;</w:t>
            </w:r>
          </w:p>
          <w:p w14:paraId="7655354C"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one bank reference; </w:t>
            </w:r>
          </w:p>
          <w:p w14:paraId="3DEAA8C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two business references; </w:t>
            </w:r>
          </w:p>
          <w:p w14:paraId="6E59EA61"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proposed premises suitably located and equipped to provide satisfactory service to clients in the field of activity to which the </w:t>
            </w:r>
            <w:proofErr w:type="spellStart"/>
            <w:r w:rsidRPr="00723D1D">
              <w:rPr>
                <w:rFonts w:ascii="Book Antiqua" w:hAnsi="Book Antiqua" w:cs="Times New Roman"/>
                <w:i/>
                <w:iCs/>
                <w:color w:val="auto"/>
                <w:sz w:val="24"/>
                <w:szCs w:val="24"/>
              </w:rPr>
              <w:t>licence</w:t>
            </w:r>
            <w:proofErr w:type="spellEnd"/>
            <w:r w:rsidRPr="00723D1D">
              <w:rPr>
                <w:rFonts w:ascii="Book Antiqua" w:hAnsi="Book Antiqua" w:cs="Times New Roman"/>
                <w:i/>
                <w:iCs/>
                <w:color w:val="auto"/>
                <w:sz w:val="24"/>
                <w:szCs w:val="24"/>
              </w:rPr>
              <w:t xml:space="preserve"> relates or evidence acceptable to the Authority that such premises will be available;</w:t>
            </w:r>
          </w:p>
          <w:p w14:paraId="0A817065"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staff capable of providing professional services to clients in the field of activity to which the </w:t>
            </w:r>
            <w:proofErr w:type="spellStart"/>
            <w:r w:rsidRPr="00723D1D">
              <w:rPr>
                <w:rFonts w:ascii="Book Antiqua" w:hAnsi="Book Antiqua" w:cs="Times New Roman"/>
                <w:i/>
                <w:iCs/>
                <w:color w:val="auto"/>
                <w:sz w:val="24"/>
                <w:szCs w:val="24"/>
              </w:rPr>
              <w:t>licence</w:t>
            </w:r>
            <w:proofErr w:type="spellEnd"/>
            <w:r w:rsidRPr="00723D1D">
              <w:rPr>
                <w:rFonts w:ascii="Book Antiqua" w:hAnsi="Book Antiqua" w:cs="Times New Roman"/>
                <w:i/>
                <w:iCs/>
                <w:color w:val="auto"/>
                <w:sz w:val="24"/>
                <w:szCs w:val="24"/>
              </w:rPr>
              <w:t xml:space="preserve"> relates or evidence acceptable to the Authority that such staff will be available; </w:t>
            </w:r>
          </w:p>
          <w:p w14:paraId="22C18E9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a proposed independent auditor; </w:t>
            </w:r>
          </w:p>
          <w:p w14:paraId="7686E2CE"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lastRenderedPageBreak/>
              <w:t>any other information that may be requested by the Authority with justifiable reasons.</w:t>
            </w:r>
          </w:p>
          <w:p w14:paraId="268F3E01" w14:textId="77777777" w:rsidR="009D65D3" w:rsidRPr="00723D1D" w:rsidRDefault="009D65D3" w:rsidP="000D2D77">
            <w:pPr>
              <w:spacing w:after="103"/>
              <w:jc w:val="both"/>
              <w:rPr>
                <w:rFonts w:ascii="Book Antiqua" w:eastAsia="Book Antiqua" w:hAnsi="Book Antiqua" w:cs="Times New Roman"/>
                <w:b/>
                <w:i/>
                <w:iCs/>
                <w:color w:val="auto"/>
                <w:sz w:val="24"/>
                <w:szCs w:val="24"/>
              </w:rPr>
            </w:pPr>
            <w:r w:rsidRPr="00723D1D">
              <w:rPr>
                <w:rFonts w:ascii="Book Antiqua" w:eastAsia="Book Antiqua" w:hAnsi="Book Antiqua" w:cs="Times New Roman"/>
                <w:b/>
                <w:i/>
                <w:iCs/>
                <w:color w:val="auto"/>
                <w:sz w:val="24"/>
                <w:szCs w:val="24"/>
              </w:rPr>
              <w:t>The business plan should also include the following;</w:t>
            </w:r>
          </w:p>
          <w:p w14:paraId="604A6E39" w14:textId="77777777" w:rsidR="009D65D3" w:rsidRPr="00723D1D" w:rsidRDefault="009D65D3" w:rsidP="000D2D77">
            <w:pPr>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Covering among others; </w:t>
            </w:r>
          </w:p>
          <w:p w14:paraId="227373F3"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723D1D" w:rsidRDefault="009D65D3" w:rsidP="000D2D77">
            <w:pPr>
              <w:numPr>
                <w:ilvl w:val="0"/>
                <w:numId w:val="5"/>
              </w:numPr>
              <w:spacing w:after="34"/>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Description </w:t>
            </w:r>
            <w:r w:rsidRPr="00723D1D">
              <w:rPr>
                <w:rFonts w:ascii="Book Antiqua" w:eastAsia="Book Antiqua" w:hAnsi="Book Antiqua" w:cs="Times New Roman"/>
                <w:i/>
                <w:sz w:val="24"/>
                <w:szCs w:val="24"/>
              </w:rPr>
              <w:tab/>
              <w:t xml:space="preserve">of </w:t>
            </w:r>
            <w:r w:rsidRPr="00723D1D">
              <w:rPr>
                <w:rFonts w:ascii="Book Antiqua" w:eastAsia="Book Antiqua" w:hAnsi="Book Antiqua" w:cs="Times New Roman"/>
                <w:i/>
                <w:sz w:val="24"/>
                <w:szCs w:val="24"/>
              </w:rPr>
              <w:tab/>
              <w:t xml:space="preserve">the </w:t>
            </w:r>
            <w:r w:rsidRPr="00723D1D">
              <w:rPr>
                <w:rFonts w:ascii="Book Antiqua" w:eastAsia="Book Antiqua" w:hAnsi="Book Antiqua" w:cs="Times New Roman"/>
                <w:i/>
                <w:sz w:val="24"/>
                <w:szCs w:val="24"/>
              </w:rPr>
              <w:tab/>
              <w:t xml:space="preserve">potential market </w:t>
            </w:r>
            <w:r w:rsidRPr="00723D1D">
              <w:rPr>
                <w:rFonts w:ascii="Book Antiqua" w:eastAsia="Book Antiqua" w:hAnsi="Book Antiqua" w:cs="Times New Roman"/>
                <w:i/>
                <w:sz w:val="24"/>
                <w:szCs w:val="24"/>
              </w:rPr>
              <w:tab/>
              <w:t xml:space="preserve">for </w:t>
            </w:r>
            <w:r w:rsidRPr="00723D1D">
              <w:rPr>
                <w:rFonts w:ascii="Book Antiqua" w:eastAsia="Book Antiqua" w:hAnsi="Book Antiqua" w:cs="Times New Roman"/>
                <w:i/>
                <w:sz w:val="24"/>
                <w:szCs w:val="24"/>
              </w:rPr>
              <w:tab/>
              <w:t xml:space="preserve">the product/service </w:t>
            </w:r>
          </w:p>
          <w:p w14:paraId="309D9513" w14:textId="77777777" w:rsidR="009D65D3" w:rsidRPr="00723D1D" w:rsidRDefault="009D65D3" w:rsidP="000D2D77">
            <w:pPr>
              <w:numPr>
                <w:ilvl w:val="0"/>
                <w:numId w:val="5"/>
              </w:numPr>
              <w:spacing w:after="2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 a description of the competitive </w:t>
            </w:r>
            <w:proofErr w:type="gramStart"/>
            <w:r w:rsidRPr="00723D1D">
              <w:rPr>
                <w:rFonts w:ascii="Book Antiqua" w:eastAsia="Book Antiqua" w:hAnsi="Book Antiqua" w:cs="Times New Roman"/>
                <w:i/>
                <w:sz w:val="24"/>
                <w:szCs w:val="24"/>
              </w:rPr>
              <w:t>environment  of</w:t>
            </w:r>
            <w:proofErr w:type="gramEnd"/>
            <w:r w:rsidRPr="00723D1D">
              <w:rPr>
                <w:rFonts w:ascii="Book Antiqua" w:eastAsia="Book Antiqua" w:hAnsi="Book Antiqua" w:cs="Times New Roman"/>
                <w:i/>
                <w:sz w:val="24"/>
                <w:szCs w:val="24"/>
              </w:rPr>
              <w:t xml:space="preserve"> the product or service in terms of the following:  </w:t>
            </w:r>
          </w:p>
          <w:p w14:paraId="286CC116"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Industry rivalry </w:t>
            </w:r>
          </w:p>
          <w:p w14:paraId="6F3831E5"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Barriers to entry and exit </w:t>
            </w:r>
          </w:p>
          <w:p w14:paraId="59DF1447"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suppliers </w:t>
            </w:r>
          </w:p>
          <w:p w14:paraId="5E19CBD2"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buyers </w:t>
            </w:r>
          </w:p>
          <w:p w14:paraId="1EAD23F0" w14:textId="77777777" w:rsidR="009D65D3" w:rsidRPr="00723D1D" w:rsidRDefault="009D65D3" w:rsidP="000D2D77">
            <w:pPr>
              <w:numPr>
                <w:ilvl w:val="1"/>
                <w:numId w:val="5"/>
              </w:numPr>
              <w:spacing w:after="2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from substitutes </w:t>
            </w:r>
          </w:p>
          <w:p w14:paraId="73487032" w14:textId="77777777" w:rsidR="009D65D3" w:rsidRPr="00723D1D" w:rsidRDefault="009D65D3" w:rsidP="000D2D77">
            <w:pPr>
              <w:numPr>
                <w:ilvl w:val="0"/>
                <w:numId w:val="5"/>
              </w:numPr>
              <w:spacing w:after="8"/>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Strategy – how do the promoters plan to execute the plan </w:t>
            </w:r>
          </w:p>
          <w:p w14:paraId="3D052F57"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Financial sustainability of the plan (financial projections, balance sheet and cash flow statements, proposed </w:t>
            </w:r>
            <w:proofErr w:type="gramStart"/>
            <w:r w:rsidRPr="00723D1D">
              <w:rPr>
                <w:rFonts w:ascii="Book Antiqua" w:eastAsia="Book Antiqua" w:hAnsi="Book Antiqua" w:cs="Times New Roman"/>
                <w:i/>
                <w:sz w:val="24"/>
                <w:szCs w:val="24"/>
              </w:rPr>
              <w:t>resources )</w:t>
            </w:r>
            <w:proofErr w:type="gramEnd"/>
            <w:r w:rsidRPr="00723D1D">
              <w:rPr>
                <w:rFonts w:ascii="Book Antiqua" w:eastAsia="Book Antiqua" w:hAnsi="Book Antiqua" w:cs="Times New Roman"/>
                <w:i/>
                <w:sz w:val="24"/>
                <w:szCs w:val="24"/>
              </w:rPr>
              <w:t xml:space="preserve"> </w:t>
            </w:r>
          </w:p>
          <w:p w14:paraId="0AF5FC25"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C4108CE" w14:textId="77777777" w:rsidR="00C66299" w:rsidRDefault="00C66299" w:rsidP="00C66299">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45FBA95E" w14:textId="77777777" w:rsidR="00C66299" w:rsidRDefault="00C66299" w:rsidP="00C66299">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t>2 Passport Photos and Identification documents (National ID / passport) for directors, senior management and all key personnel/ staff</w:t>
            </w:r>
          </w:p>
          <w:p w14:paraId="629D4F84" w14:textId="77777777" w:rsidR="00C66299" w:rsidRPr="00445B5C" w:rsidRDefault="00C66299" w:rsidP="00C66299">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48006906" w14:textId="77777777" w:rsidR="00C66299" w:rsidRPr="00445B5C" w:rsidRDefault="00C66299" w:rsidP="00C66299">
            <w:pPr>
              <w:spacing w:after="103"/>
              <w:jc w:val="both"/>
              <w:rPr>
                <w:rFonts w:ascii="Times New Roman" w:eastAsia="Book Antiqua" w:hAnsi="Times New Roman" w:cs="Times New Roman"/>
                <w:b/>
                <w:sz w:val="24"/>
                <w:szCs w:val="24"/>
              </w:rPr>
            </w:pPr>
          </w:p>
          <w:p w14:paraId="3F2BBA36" w14:textId="52C9DE80" w:rsidR="009D65D3" w:rsidRPr="00723D1D" w:rsidRDefault="00C66299" w:rsidP="00C66299">
            <w:pPr>
              <w:spacing w:after="57"/>
              <w:jc w:val="both"/>
              <w:rPr>
                <w:rFonts w:ascii="Book Antiqua" w:eastAsia="Book Antiqua" w:hAnsi="Book Antiqua"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723D1D" w:rsidRDefault="009D65D3" w:rsidP="000D2D77">
            <w:pPr>
              <w:spacing w:after="63"/>
              <w:rPr>
                <w:rFonts w:ascii="Book Antiqua" w:hAnsi="Book Antiqua" w:cs="Times New Roman"/>
                <w:color w:val="auto"/>
                <w:sz w:val="24"/>
                <w:szCs w:val="24"/>
              </w:rPr>
            </w:pPr>
          </w:p>
        </w:tc>
      </w:tr>
      <w:tr w:rsidR="005C0C03" w:rsidRPr="00723D1D" w14:paraId="46E57F4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D216F71" w14:textId="77777777" w:rsidR="005C0C03" w:rsidRPr="00723D1D" w:rsidRDefault="005C0C03" w:rsidP="005C0C03">
            <w:pPr>
              <w:spacing w:after="103"/>
              <w:jc w:val="both"/>
              <w:rPr>
                <w:rFonts w:ascii="Book Antiqua" w:eastAsia="Book Antiqua" w:hAnsi="Book Antiqua" w:cs="Times New Roman"/>
                <w:b/>
                <w:sz w:val="24"/>
                <w:szCs w:val="24"/>
                <w:lang w:val="en-GB"/>
              </w:rPr>
            </w:pPr>
            <w:r w:rsidRPr="00723D1D">
              <w:rPr>
                <w:rFonts w:ascii="Book Antiqua" w:eastAsia="Book Antiqua" w:hAnsi="Book Antiqua" w:cs="Times New Roman"/>
                <w:b/>
                <w:sz w:val="24"/>
                <w:szCs w:val="24"/>
              </w:rPr>
              <w:lastRenderedPageBreak/>
              <w:t xml:space="preserve">Submit an application for a no objection to the appointment of a </w:t>
            </w:r>
            <w:r w:rsidRPr="00723D1D">
              <w:rPr>
                <w:rFonts w:ascii="Book Antiqua" w:eastAsia="Book Antiqua" w:hAnsi="Book Antiqua" w:cs="Times New Roman"/>
                <w:b/>
                <w:sz w:val="24"/>
                <w:szCs w:val="24"/>
                <w:lang w:val="en-GB"/>
              </w:rPr>
              <w:t>prospective chief executive officer with the following:</w:t>
            </w:r>
          </w:p>
          <w:p w14:paraId="56BCF3BA"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An application letter from the Licensed person;</w:t>
            </w:r>
          </w:p>
          <w:p w14:paraId="29DF10D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 passport photos of the proposed person;</w:t>
            </w:r>
          </w:p>
          <w:p w14:paraId="6D95117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0ACCFA6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The latest tax compliance certificate for proposed person from their home jurisdiction;</w:t>
            </w:r>
          </w:p>
          <w:p w14:paraId="74ADE20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4DC6213B"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44F5AEDF"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credit reference bureau report;</w:t>
            </w:r>
          </w:p>
          <w:p w14:paraId="2042841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32D15EF6"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copy of the passport or valid national identification document;</w:t>
            </w:r>
          </w:p>
          <w:p w14:paraId="2534D49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Individual credit references for the proposed person from his or her bankers during the last five years;</w:t>
            </w:r>
          </w:p>
          <w:p w14:paraId="76CC7ACC"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1D8FCB1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306DEE78"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lastRenderedPageBreak/>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04623A4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rPr>
              <w:t xml:space="preserve">A </w:t>
            </w:r>
            <w:r w:rsidRPr="00723D1D">
              <w:rPr>
                <w:rFonts w:ascii="Book Antiqua" w:eastAsia="Book Antiqua" w:hAnsi="Book Antiqua" w:cs="Times New Roman"/>
                <w:bCs/>
                <w:sz w:val="24"/>
                <w:szCs w:val="24"/>
                <w:lang w:val="en-UG"/>
              </w:rPr>
              <w:t>copy of the proposed job description in the case of a proposed employee</w:t>
            </w:r>
            <w:r w:rsidRPr="00723D1D">
              <w:rPr>
                <w:rFonts w:ascii="Book Antiqua" w:eastAsia="Book Antiqua" w:hAnsi="Book Antiqua" w:cs="Times New Roman"/>
                <w:bCs/>
                <w:sz w:val="24"/>
                <w:szCs w:val="24"/>
              </w:rPr>
              <w:t>.</w:t>
            </w:r>
          </w:p>
          <w:p w14:paraId="694CB773" w14:textId="2C50115A" w:rsidR="005C0C03" w:rsidRPr="00C923FF" w:rsidRDefault="0088212C" w:rsidP="00C923FF">
            <w:pPr>
              <w:rPr>
                <w:rFonts w:ascii="Book Antiqua" w:hAnsi="Book Antiqua"/>
                <w:sz w:val="24"/>
                <w:szCs w:val="24"/>
              </w:rPr>
            </w:pPr>
            <w:r>
              <w:rPr>
                <w:rFonts w:ascii="Book Antiqua" w:eastAsia="Book Antiqua" w:hAnsi="Book Antiqua" w:cs="Book Antiqua"/>
                <w:b/>
                <w:bCs/>
              </w:rPr>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2931" w:type="dxa"/>
            <w:tcBorders>
              <w:top w:val="single" w:sz="8" w:space="0" w:color="000000"/>
              <w:left w:val="single" w:sz="4" w:space="0" w:color="000000"/>
              <w:bottom w:val="single" w:sz="8" w:space="0" w:color="000000"/>
              <w:right w:val="single" w:sz="4" w:space="0" w:color="000000"/>
            </w:tcBorders>
          </w:tcPr>
          <w:p w14:paraId="3F2699C2" w14:textId="77777777" w:rsidR="005C0C03" w:rsidRPr="00723D1D" w:rsidRDefault="005C0C03" w:rsidP="000D2D77">
            <w:pPr>
              <w:spacing w:after="63"/>
              <w:rPr>
                <w:rFonts w:ascii="Book Antiqua" w:hAnsi="Book Antiqua" w:cs="Times New Roman"/>
                <w:color w:val="auto"/>
                <w:sz w:val="24"/>
                <w:szCs w:val="24"/>
              </w:rPr>
            </w:pPr>
          </w:p>
        </w:tc>
      </w:tr>
      <w:tr w:rsidR="009D65D3" w:rsidRPr="00723D1D"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723D1D" w:rsidRDefault="009D65D3" w:rsidP="000D2D77">
            <w:pPr>
              <w:spacing w:after="103"/>
              <w:rPr>
                <w:rFonts w:ascii="Book Antiqua" w:eastAsia="Book Antiqua" w:hAnsi="Book Antiqua" w:cs="Times New Roman"/>
                <w:b/>
                <w:color w:val="auto"/>
                <w:sz w:val="24"/>
                <w:szCs w:val="24"/>
              </w:rPr>
            </w:pPr>
            <w:bookmarkStart w:id="0" w:name="_GoBack"/>
            <w:bookmarkEnd w:id="0"/>
            <w:r w:rsidRPr="00723D1D">
              <w:rPr>
                <w:rFonts w:ascii="Book Antiqua" w:eastAsia="Book Antiqua" w:hAnsi="Book Antiqua" w:cs="Times New Roman"/>
                <w:b/>
                <w:color w:val="auto"/>
                <w:sz w:val="24"/>
                <w:szCs w:val="24"/>
              </w:rPr>
              <w:lastRenderedPageBreak/>
              <w:t>Internal controls ( risk management, operational controls, procedures manuals)</w:t>
            </w:r>
          </w:p>
          <w:p w14:paraId="5636F9FE" w14:textId="77777777" w:rsidR="009D65D3" w:rsidRPr="00723D1D" w:rsidRDefault="009D65D3" w:rsidP="000D2D77">
            <w:pPr>
              <w:spacing w:after="103"/>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These should include; </w:t>
            </w:r>
          </w:p>
          <w:p w14:paraId="1621759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Cs/>
                <w:color w:val="auto"/>
                <w:sz w:val="24"/>
                <w:szCs w:val="24"/>
              </w:rPr>
              <w:t xml:space="preserve">Know Your Client (KYC) procedures </w:t>
            </w:r>
          </w:p>
          <w:p w14:paraId="1CA90669"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•Finance and accounting manual </w:t>
            </w:r>
          </w:p>
          <w:p w14:paraId="1B67BAD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•Human Resource Manual </w:t>
            </w:r>
          </w:p>
          <w:p w14:paraId="4828C672" w14:textId="2586A937"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9D65D3" w:rsidRPr="00723D1D" w:rsidRDefault="0067043C"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Certificate</w:t>
            </w:r>
            <w:r w:rsidR="009D65D3" w:rsidRPr="00723D1D">
              <w:rPr>
                <w:rFonts w:ascii="Book Antiqua" w:eastAsia="Book Antiqua" w:hAnsi="Book Antiqua" w:cs="Times New Roman"/>
                <w:b/>
                <w:color w:val="auto"/>
                <w:sz w:val="24"/>
                <w:szCs w:val="24"/>
              </w:rPr>
              <w:t xml:space="preserve"> of </w:t>
            </w:r>
            <w:r w:rsidRPr="00723D1D">
              <w:rPr>
                <w:rFonts w:ascii="Book Antiqua" w:eastAsia="Book Antiqua" w:hAnsi="Book Antiqua" w:cs="Times New Roman"/>
                <w:b/>
                <w:color w:val="auto"/>
                <w:sz w:val="24"/>
                <w:szCs w:val="24"/>
              </w:rPr>
              <w:t>n</w:t>
            </w:r>
            <w:r w:rsidR="009D65D3" w:rsidRPr="00723D1D">
              <w:rPr>
                <w:rFonts w:ascii="Book Antiqua" w:eastAsia="Book Antiqua" w:hAnsi="Book Antiqua" w:cs="Times New Roman"/>
                <w:b/>
                <w:color w:val="auto"/>
                <w:sz w:val="24"/>
                <w:szCs w:val="24"/>
              </w:rPr>
              <w:t xml:space="preserve">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723D1D"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Completed by</w:t>
      </w:r>
      <w:r w:rsidRPr="00723D1D">
        <w:rPr>
          <w:rFonts w:ascii="Book Antiqua" w:eastAsia="Times New Roman" w:hAnsi="Book Antiqua" w:cs="Times New Roman"/>
          <w:color w:val="auto"/>
          <w:sz w:val="24"/>
          <w:szCs w:val="24"/>
        </w:rPr>
        <w:t xml:space="preserve"> </w:t>
      </w:r>
      <w:r w:rsidR="0013362F"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1221467"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7375A59B" w14:textId="77777777" w:rsidR="008A7B02" w:rsidRPr="00723D1D" w:rsidRDefault="006940D0" w:rsidP="000D2D77">
      <w:pPr>
        <w:spacing w:after="29"/>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035F249F" w14:textId="3456E0AF" w:rsidR="008A7B02" w:rsidRPr="00723D1D" w:rsidRDefault="0013362F"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6940D0" w:rsidRPr="00723D1D">
        <w:rPr>
          <w:rFonts w:ascii="Book Antiqua" w:eastAsia="Book Antiqua" w:hAnsi="Book Antiqua" w:cs="Times New Roman"/>
          <w:b/>
          <w:color w:val="auto"/>
          <w:sz w:val="24"/>
          <w:szCs w:val="24"/>
        </w:rPr>
        <w:t xml:space="preserve">………………………………. </w:t>
      </w:r>
    </w:p>
    <w:p w14:paraId="740C9E3B" w14:textId="77777777" w:rsidR="008A7B02" w:rsidRPr="00723D1D" w:rsidRDefault="006940D0" w:rsidP="000D2D77">
      <w:pPr>
        <w:spacing w:after="72"/>
        <w:rPr>
          <w:rFonts w:ascii="Book Antiqua" w:hAnsi="Book Antiqua" w:cs="Times New Roman"/>
          <w:color w:val="auto"/>
          <w:sz w:val="24"/>
          <w:szCs w:val="24"/>
        </w:rPr>
      </w:pP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t xml:space="preserve"> </w:t>
      </w:r>
    </w:p>
    <w:p w14:paraId="231F3FA9"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On behalf of the applicant;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Pr="00723D1D">
        <w:rPr>
          <w:rFonts w:ascii="Book Antiqua" w:eastAsia="Times New Roman" w:hAnsi="Book Antiqua" w:cs="Times New Roman"/>
          <w:color w:val="auto"/>
          <w:sz w:val="24"/>
          <w:szCs w:val="24"/>
        </w:rPr>
        <w:t xml:space="preserve"> </w:t>
      </w:r>
    </w:p>
    <w:p w14:paraId="00DA048D"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t xml:space="preserve"> </w:t>
      </w:r>
    </w:p>
    <w:p w14:paraId="46ED33A5"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lastRenderedPageBreak/>
        <w:t xml:space="preserve"> </w:t>
      </w:r>
      <w:r w:rsidRPr="00723D1D">
        <w:rPr>
          <w:rFonts w:ascii="Book Antiqua" w:eastAsia="Book Antiqua" w:hAnsi="Book Antiqua" w:cs="Times New Roman"/>
          <w:b/>
          <w:color w:val="auto"/>
          <w:sz w:val="24"/>
          <w:szCs w:val="24"/>
        </w:rPr>
        <w:tab/>
        <w:t xml:space="preserve"> </w:t>
      </w:r>
    </w:p>
    <w:p w14:paraId="14E3110B" w14:textId="1E6C1591"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Submitted </w:t>
      </w:r>
      <w:r w:rsidR="0013362F" w:rsidRPr="00723D1D">
        <w:rPr>
          <w:rFonts w:ascii="Book Antiqua" w:eastAsia="Book Antiqua" w:hAnsi="Book Antiqua" w:cs="Times New Roman"/>
          <w:b/>
          <w:color w:val="auto"/>
          <w:sz w:val="24"/>
          <w:szCs w:val="24"/>
        </w:rPr>
        <w:t>by…</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611989A"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4C184255"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59B5906B" w14:textId="4F0C8EF6" w:rsidR="008A7B02" w:rsidRPr="00723D1D" w:rsidRDefault="00D96812"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13362F" w:rsidRPr="00723D1D">
        <w:rPr>
          <w:rFonts w:ascii="Book Antiqua" w:eastAsia="Book Antiqua" w:hAnsi="Book Antiqua" w:cs="Times New Roman"/>
          <w:b/>
          <w:color w:val="auto"/>
          <w:sz w:val="24"/>
          <w:szCs w:val="24"/>
        </w:rPr>
        <w:t xml:space="preserve"> …</w:t>
      </w:r>
      <w:r w:rsidR="006940D0" w:rsidRPr="00723D1D">
        <w:rPr>
          <w:rFonts w:ascii="Book Antiqua" w:eastAsia="Book Antiqua" w:hAnsi="Book Antiqua" w:cs="Times New Roman"/>
          <w:b/>
          <w:color w:val="auto"/>
          <w:sz w:val="24"/>
          <w:szCs w:val="24"/>
        </w:rPr>
        <w:t>…………………………</w:t>
      </w:r>
      <w:r w:rsidR="006940D0" w:rsidRPr="00723D1D">
        <w:rPr>
          <w:rFonts w:ascii="Book Antiqua" w:eastAsia="Times New Roman" w:hAnsi="Book Antiqua" w:cs="Times New Roman"/>
          <w:color w:val="auto"/>
          <w:sz w:val="24"/>
          <w:szCs w:val="24"/>
        </w:rPr>
        <w:t xml:space="preserve"> </w:t>
      </w:r>
      <w:r w:rsidR="006940D0" w:rsidRPr="00723D1D">
        <w:rPr>
          <w:rFonts w:ascii="Book Antiqua" w:eastAsia="Times New Roman" w:hAnsi="Book Antiqua" w:cs="Times New Roman"/>
          <w:color w:val="auto"/>
          <w:sz w:val="24"/>
          <w:szCs w:val="24"/>
        </w:rPr>
        <w:tab/>
      </w:r>
      <w:r w:rsidR="006940D0" w:rsidRPr="00723D1D">
        <w:rPr>
          <w:rFonts w:ascii="Book Antiqua" w:eastAsia="Book Antiqua" w:hAnsi="Book Antiqua" w:cs="Times New Roman"/>
          <w:b/>
          <w:color w:val="auto"/>
          <w:sz w:val="24"/>
          <w:szCs w:val="24"/>
        </w:rPr>
        <w:t xml:space="preserve"> </w:t>
      </w:r>
    </w:p>
    <w:p w14:paraId="25723509"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29695DC8"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Note: This Checklist should be filed on the License application file. </w:t>
      </w:r>
    </w:p>
    <w:sectPr w:rsidR="008A7B02" w:rsidRPr="00723D1D">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1E9AE" w14:textId="77777777" w:rsidR="00196F29" w:rsidRDefault="00196F29">
      <w:pPr>
        <w:spacing w:line="240" w:lineRule="auto"/>
      </w:pPr>
      <w:r>
        <w:separator/>
      </w:r>
    </w:p>
  </w:endnote>
  <w:endnote w:type="continuationSeparator" w:id="0">
    <w:p w14:paraId="09EBEB50" w14:textId="77777777" w:rsidR="00196F29" w:rsidRDefault="00196F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8BD82" w14:textId="77777777" w:rsidR="00196F29" w:rsidRDefault="00196F29">
      <w:pPr>
        <w:spacing w:line="240" w:lineRule="auto"/>
      </w:pPr>
      <w:r>
        <w:separator/>
      </w:r>
    </w:p>
  </w:footnote>
  <w:footnote w:type="continuationSeparator" w:id="0">
    <w:p w14:paraId="02F582A2" w14:textId="77777777" w:rsidR="00196F29" w:rsidRDefault="00196F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802AA"/>
    <w:rsid w:val="000858DF"/>
    <w:rsid w:val="000A6DA1"/>
    <w:rsid w:val="000D2D77"/>
    <w:rsid w:val="000E6304"/>
    <w:rsid w:val="000F3A0A"/>
    <w:rsid w:val="0013362F"/>
    <w:rsid w:val="00196F29"/>
    <w:rsid w:val="001B3333"/>
    <w:rsid w:val="002070B1"/>
    <w:rsid w:val="0024727B"/>
    <w:rsid w:val="002C3AEB"/>
    <w:rsid w:val="00373EDC"/>
    <w:rsid w:val="003B1371"/>
    <w:rsid w:val="003C51A4"/>
    <w:rsid w:val="003D3B18"/>
    <w:rsid w:val="00574B89"/>
    <w:rsid w:val="005C0C03"/>
    <w:rsid w:val="00605E7F"/>
    <w:rsid w:val="0067043C"/>
    <w:rsid w:val="00676AC4"/>
    <w:rsid w:val="006940D0"/>
    <w:rsid w:val="006D26A8"/>
    <w:rsid w:val="006E7A51"/>
    <w:rsid w:val="00723D1D"/>
    <w:rsid w:val="00790057"/>
    <w:rsid w:val="007B6EB3"/>
    <w:rsid w:val="007F17AE"/>
    <w:rsid w:val="007F3F97"/>
    <w:rsid w:val="00846538"/>
    <w:rsid w:val="0088212C"/>
    <w:rsid w:val="0088359D"/>
    <w:rsid w:val="008A7B02"/>
    <w:rsid w:val="008F68C7"/>
    <w:rsid w:val="0090630D"/>
    <w:rsid w:val="00974C08"/>
    <w:rsid w:val="009B79EB"/>
    <w:rsid w:val="009C7A29"/>
    <w:rsid w:val="009D1551"/>
    <w:rsid w:val="009D65D3"/>
    <w:rsid w:val="009E0ED7"/>
    <w:rsid w:val="00A303B0"/>
    <w:rsid w:val="00AB1CC9"/>
    <w:rsid w:val="00AF3336"/>
    <w:rsid w:val="00B068DD"/>
    <w:rsid w:val="00B626C7"/>
    <w:rsid w:val="00BE02B5"/>
    <w:rsid w:val="00C37A4C"/>
    <w:rsid w:val="00C66299"/>
    <w:rsid w:val="00C923FF"/>
    <w:rsid w:val="00CB55FC"/>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 w:id="2078551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6</cp:revision>
  <cp:lastPrinted>2025-09-08T10:25:00Z</cp:lastPrinted>
  <dcterms:created xsi:type="dcterms:W3CDTF">2026-03-10T07:49:00Z</dcterms:created>
  <dcterms:modified xsi:type="dcterms:W3CDTF">2026-10-02T08:05:00Z</dcterms:modified>
</cp:coreProperties>
</file>