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517536DD" w:rsidR="008A7B02" w:rsidRPr="00795FDD" w:rsidRDefault="006940D0">
      <w:pPr>
        <w:spacing w:line="240" w:lineRule="auto"/>
        <w:rPr>
          <w:color w:val="auto"/>
        </w:rPr>
      </w:pPr>
      <w:r w:rsidRPr="00795FDD">
        <w:rPr>
          <w:rFonts w:ascii="Times New Roman" w:eastAsia="Times New Roman" w:hAnsi="Times New Roman" w:cs="Times New Roman"/>
          <w:color w:val="auto"/>
          <w:sz w:val="24"/>
        </w:rPr>
        <w:tab/>
      </w:r>
      <w:r w:rsidRPr="00795FDD">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795FDD" w:rsidRDefault="006940D0">
      <w:pPr>
        <w:spacing w:after="64" w:line="240" w:lineRule="auto"/>
        <w:ind w:right="31"/>
        <w:rPr>
          <w:color w:val="auto"/>
        </w:rPr>
      </w:pPr>
      <w:r w:rsidRPr="00795FDD">
        <w:rPr>
          <w:rFonts w:ascii="Times New Roman" w:eastAsia="Times New Roman" w:hAnsi="Times New Roman" w:cs="Times New Roman"/>
          <w:color w:val="auto"/>
          <w:sz w:val="24"/>
        </w:rPr>
        <w:t xml:space="preserve"> </w:t>
      </w:r>
    </w:p>
    <w:p w14:paraId="355DE645" w14:textId="6E57BB02" w:rsidR="000A6DA1" w:rsidRPr="00795FDD" w:rsidRDefault="006940D0" w:rsidP="000A6DA1">
      <w:pPr>
        <w:spacing w:line="247" w:lineRule="auto"/>
        <w:jc w:val="center"/>
        <w:rPr>
          <w:rFonts w:ascii="Book Antiqua" w:eastAsia="Book Antiqua" w:hAnsi="Book Antiqua" w:cs="Book Antiqua"/>
          <w:b/>
          <w:color w:val="auto"/>
          <w:sz w:val="24"/>
          <w:szCs w:val="24"/>
        </w:rPr>
      </w:pPr>
      <w:r w:rsidRPr="00795FDD">
        <w:rPr>
          <w:rFonts w:ascii="Book Antiqua" w:eastAsia="Book Antiqua" w:hAnsi="Book Antiqua" w:cs="Book Antiqua"/>
          <w:b/>
          <w:color w:val="auto"/>
          <w:sz w:val="24"/>
        </w:rPr>
        <w:t xml:space="preserve">Annexure 1 </w:t>
      </w:r>
      <w:r w:rsidRPr="00795FDD">
        <w:rPr>
          <w:rFonts w:ascii="Book Antiqua" w:eastAsia="Book Antiqua" w:hAnsi="Book Antiqua" w:cs="Book Antiqua"/>
          <w:b/>
          <w:color w:val="auto"/>
        </w:rPr>
        <w:t xml:space="preserve">- </w:t>
      </w:r>
      <w:r w:rsidRPr="00795FDD">
        <w:rPr>
          <w:rFonts w:ascii="Book Antiqua" w:eastAsia="Book Antiqua" w:hAnsi="Book Antiqua" w:cs="Book Antiqua"/>
          <w:b/>
          <w:color w:val="auto"/>
          <w:sz w:val="24"/>
          <w:szCs w:val="24"/>
        </w:rPr>
        <w:t>Checklist for items to accompany a new application for</w:t>
      </w:r>
      <w:r w:rsidR="000A6DA1" w:rsidRPr="00795FDD">
        <w:rPr>
          <w:rFonts w:ascii="Book Antiqua" w:eastAsia="Book Antiqua" w:hAnsi="Book Antiqua" w:cs="Book Antiqua"/>
          <w:b/>
          <w:color w:val="auto"/>
          <w:sz w:val="24"/>
          <w:szCs w:val="24"/>
        </w:rPr>
        <w:t xml:space="preserve"> a</w:t>
      </w:r>
    </w:p>
    <w:p w14:paraId="25C9D168" w14:textId="728BB2F9" w:rsidR="00F45E76" w:rsidRPr="00795FDD" w:rsidRDefault="00846538" w:rsidP="000A6DA1">
      <w:pPr>
        <w:spacing w:line="247" w:lineRule="auto"/>
        <w:jc w:val="center"/>
        <w:rPr>
          <w:rFonts w:ascii="Book Antiqua" w:eastAsia="Book Antiqua" w:hAnsi="Book Antiqua" w:cs="Book Antiqua"/>
          <w:b/>
          <w:color w:val="auto"/>
          <w:sz w:val="24"/>
          <w:szCs w:val="24"/>
        </w:rPr>
      </w:pPr>
      <w:r w:rsidRPr="00795FDD">
        <w:rPr>
          <w:rFonts w:ascii="Book Antiqua" w:eastAsia="Book Antiqua" w:hAnsi="Book Antiqua" w:cs="Book Antiqua"/>
          <w:b/>
          <w:color w:val="auto"/>
          <w:sz w:val="24"/>
          <w:szCs w:val="24"/>
        </w:rPr>
        <w:t>Unit Trust Scheme</w:t>
      </w:r>
      <w:r w:rsidR="007B6EB3" w:rsidRPr="00795FDD">
        <w:rPr>
          <w:rFonts w:ascii="Book Antiqua" w:eastAsia="Book Antiqua" w:hAnsi="Book Antiqua" w:cs="Book Antiqua"/>
          <w:b/>
          <w:color w:val="auto"/>
          <w:sz w:val="24"/>
          <w:szCs w:val="24"/>
        </w:rPr>
        <w:t xml:space="preserve"> Manager</w:t>
      </w:r>
    </w:p>
    <w:p w14:paraId="6BED875D" w14:textId="77777777" w:rsidR="00846538" w:rsidRPr="00795FDD"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795FDD" w:rsidRPr="00795FDD" w14:paraId="172BEC2D" w14:textId="77777777" w:rsidTr="00786B8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795FDD" w:rsidRDefault="00F45E76" w:rsidP="00F71264">
            <w:pPr>
              <w:spacing w:after="57" w:line="240" w:lineRule="auto"/>
              <w:rPr>
                <w:rFonts w:ascii="Book Antiqua" w:hAnsi="Book Antiqua"/>
                <w:color w:val="auto"/>
                <w:sz w:val="24"/>
                <w:szCs w:val="24"/>
              </w:rPr>
            </w:pPr>
            <w:r w:rsidRPr="00795FDD">
              <w:rPr>
                <w:rFonts w:ascii="Book Antiqua" w:eastAsia="Book Antiqua" w:hAnsi="Book Antiqua" w:cs="Book Antiqua"/>
                <w:b/>
                <w:color w:val="auto"/>
                <w:sz w:val="24"/>
                <w:szCs w:val="24"/>
              </w:rPr>
              <w:t xml:space="preserve">ITEM TO BE SUBMITTED </w:t>
            </w:r>
          </w:p>
          <w:p w14:paraId="4498395E" w14:textId="77777777" w:rsidR="00F45E76" w:rsidRPr="00795FDD" w:rsidRDefault="00F45E76" w:rsidP="00F71264">
            <w:pPr>
              <w:rPr>
                <w:rFonts w:ascii="Book Antiqua" w:hAnsi="Book Antiqua"/>
                <w:color w:val="auto"/>
              </w:rPr>
            </w:pPr>
            <w:r w:rsidRPr="00795FDD">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795FDD" w:rsidRDefault="00F45E76" w:rsidP="00F71264">
            <w:pPr>
              <w:spacing w:after="57" w:line="240" w:lineRule="auto"/>
              <w:rPr>
                <w:rFonts w:ascii="Book Antiqua" w:hAnsi="Book Antiqua"/>
                <w:color w:val="auto"/>
              </w:rPr>
            </w:pPr>
            <w:r w:rsidRPr="00795FDD">
              <w:rPr>
                <w:rFonts w:ascii="Book Antiqua" w:eastAsia="Times New Roman" w:hAnsi="Book Antiqua" w:cs="Times New Roman"/>
                <w:color w:val="auto"/>
                <w:sz w:val="24"/>
              </w:rPr>
              <w:t xml:space="preserve"> </w:t>
            </w:r>
            <w:r w:rsidRPr="00795FDD">
              <w:rPr>
                <w:rFonts w:ascii="Book Antiqua" w:eastAsia="Times New Roman" w:hAnsi="Book Antiqua" w:cs="Times New Roman"/>
                <w:color w:val="auto"/>
                <w:sz w:val="24"/>
              </w:rPr>
              <w:tab/>
            </w:r>
            <w:r w:rsidRPr="00795FDD">
              <w:rPr>
                <w:rFonts w:ascii="Book Antiqua" w:eastAsia="Book Antiqua" w:hAnsi="Book Antiqua" w:cs="Book Antiqua"/>
                <w:b/>
                <w:color w:val="auto"/>
                <w:sz w:val="24"/>
                <w:szCs w:val="24"/>
              </w:rPr>
              <w:t xml:space="preserve">Comment </w:t>
            </w:r>
          </w:p>
          <w:p w14:paraId="374618A3" w14:textId="77777777" w:rsidR="00F45E76" w:rsidRPr="00795FDD" w:rsidRDefault="00F45E76" w:rsidP="00F71264">
            <w:pPr>
              <w:rPr>
                <w:rFonts w:ascii="Book Antiqua" w:hAnsi="Book Antiqua"/>
                <w:color w:val="auto"/>
              </w:rPr>
            </w:pPr>
            <w:r w:rsidRPr="00795FDD">
              <w:rPr>
                <w:rFonts w:ascii="Book Antiqua" w:eastAsia="Times New Roman" w:hAnsi="Book Antiqua" w:cs="Times New Roman"/>
                <w:color w:val="auto"/>
                <w:sz w:val="24"/>
              </w:rPr>
              <w:t xml:space="preserve"> </w:t>
            </w:r>
          </w:p>
        </w:tc>
      </w:tr>
      <w:tr w:rsidR="00795FDD" w:rsidRPr="00795FDD" w14:paraId="2E918B4F" w14:textId="77777777" w:rsidTr="00786B8E">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63C96ED"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22BDBCE9" w:rsidR="003D3B18" w:rsidRPr="00795FDD" w:rsidRDefault="003D3B18" w:rsidP="000D2D77">
            <w:pPr>
              <w:spacing w:after="63"/>
              <w:rPr>
                <w:rFonts w:ascii="Book Antiqua" w:hAnsi="Book Antiqua" w:cs="Times New Roman"/>
                <w:b/>
                <w:bCs/>
                <w:color w:val="auto"/>
                <w:sz w:val="24"/>
                <w:szCs w:val="24"/>
              </w:rPr>
            </w:pPr>
          </w:p>
        </w:tc>
      </w:tr>
      <w:tr w:rsidR="00795FDD" w:rsidRPr="00795FDD" w14:paraId="011A4FF7" w14:textId="77777777" w:rsidTr="00786B8E">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64050A6A" w:rsidR="003D3B18" w:rsidRPr="00795FDD" w:rsidRDefault="003D3B18" w:rsidP="000D2D77">
            <w:pPr>
              <w:spacing w:after="63"/>
              <w:rPr>
                <w:rFonts w:ascii="Book Antiqua" w:hAnsi="Book Antiqua" w:cs="Times New Roman"/>
                <w:color w:val="auto"/>
                <w:sz w:val="24"/>
                <w:szCs w:val="24"/>
              </w:rPr>
            </w:pPr>
          </w:p>
        </w:tc>
      </w:tr>
      <w:tr w:rsidR="00795FDD" w:rsidRPr="00795FDD" w14:paraId="01C60C6F"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A statement of the corporate name, registered office</w:t>
            </w:r>
          </w:p>
          <w:p w14:paraId="706F9DD7" w14:textId="1EE62BE1"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and principal place of busines</w:t>
            </w:r>
            <w:r w:rsidR="000D2D77" w:rsidRPr="00795FDD">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306D6132" w:rsidR="003D3B18" w:rsidRPr="00795FDD" w:rsidRDefault="003D3B18" w:rsidP="000D2D77">
            <w:pPr>
              <w:spacing w:after="63"/>
              <w:rPr>
                <w:rFonts w:ascii="Book Antiqua" w:hAnsi="Book Antiqua" w:cs="Times New Roman"/>
                <w:color w:val="auto"/>
                <w:sz w:val="24"/>
                <w:szCs w:val="24"/>
              </w:rPr>
            </w:pPr>
          </w:p>
        </w:tc>
      </w:tr>
      <w:tr w:rsidR="00795FDD" w:rsidRPr="00795FDD" w14:paraId="6871ABCE" w14:textId="77777777" w:rsidTr="00786B8E">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 xml:space="preserve">A </w:t>
            </w:r>
            <w:r w:rsidR="003D3B18" w:rsidRPr="00795FDD">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6F368916" w:rsidR="003D3B18" w:rsidRPr="00795FDD" w:rsidRDefault="003D3B18" w:rsidP="000D2D77">
            <w:pPr>
              <w:spacing w:after="63"/>
              <w:rPr>
                <w:rFonts w:ascii="Book Antiqua" w:hAnsi="Book Antiqua" w:cs="Times New Roman"/>
                <w:color w:val="auto"/>
                <w:sz w:val="24"/>
                <w:szCs w:val="24"/>
              </w:rPr>
            </w:pPr>
          </w:p>
        </w:tc>
      </w:tr>
      <w:tr w:rsidR="00795FDD" w:rsidRPr="00795FDD" w14:paraId="627FD23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T</w:t>
            </w:r>
            <w:r w:rsidR="003D3B18" w:rsidRPr="00795FDD">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1A360D9A" w:rsidR="003D3B18" w:rsidRPr="00795FDD" w:rsidRDefault="003D3B18" w:rsidP="000D2D77">
            <w:pPr>
              <w:spacing w:after="63"/>
              <w:rPr>
                <w:rFonts w:ascii="Book Antiqua" w:hAnsi="Book Antiqua" w:cs="Times New Roman"/>
                <w:color w:val="auto"/>
                <w:sz w:val="24"/>
                <w:szCs w:val="24"/>
              </w:rPr>
            </w:pPr>
          </w:p>
        </w:tc>
      </w:tr>
      <w:tr w:rsidR="00795FDD" w:rsidRPr="00795FDD" w14:paraId="59C195F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2BD6F172" w14:textId="2A66F71E"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E</w:t>
            </w:r>
            <w:r w:rsidR="003D3B18" w:rsidRPr="00795FDD">
              <w:rPr>
                <w:rFonts w:ascii="Book Antiqua" w:eastAsia="Times New Roman" w:hAnsi="Book Antiqua" w:cs="Times New Roman"/>
                <w:b/>
                <w:bCs/>
                <w:color w:val="auto"/>
                <w:sz w:val="24"/>
                <w:szCs w:val="24"/>
              </w:rPr>
              <w:t>vidence of minimum net capital of Uganda Shillings</w:t>
            </w:r>
          </w:p>
          <w:p w14:paraId="78EB4927" w14:textId="6FF96087"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two hundred million</w:t>
            </w:r>
          </w:p>
        </w:tc>
        <w:tc>
          <w:tcPr>
            <w:tcW w:w="2931" w:type="dxa"/>
            <w:tcBorders>
              <w:top w:val="single" w:sz="8" w:space="0" w:color="000000"/>
              <w:left w:val="single" w:sz="4" w:space="0" w:color="000000"/>
              <w:bottom w:val="single" w:sz="8" w:space="0" w:color="000000"/>
              <w:right w:val="single" w:sz="4" w:space="0" w:color="000000"/>
            </w:tcBorders>
          </w:tcPr>
          <w:p w14:paraId="75625E1E"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314D716E" w14:textId="77777777" w:rsidTr="00786B8E">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451CB608"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C</w:t>
            </w:r>
            <w:r w:rsidR="003D3B18" w:rsidRPr="00795FDD">
              <w:rPr>
                <w:rFonts w:ascii="Book Antiqua" w:eastAsia="Times New Roman" w:hAnsi="Book Antiqua" w:cs="Times New Roman"/>
                <w:b/>
                <w:bCs/>
                <w:color w:val="auto"/>
                <w:sz w:val="24"/>
                <w:szCs w:val="24"/>
              </w:rPr>
              <w:t>ertified audited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26B4831F" w:rsidR="003D3B18" w:rsidRPr="00795FDD" w:rsidRDefault="003D3B18" w:rsidP="000D2D77">
            <w:pPr>
              <w:spacing w:after="63"/>
              <w:rPr>
                <w:rFonts w:ascii="Book Antiqua" w:hAnsi="Book Antiqua" w:cs="Times New Roman"/>
                <w:color w:val="auto"/>
                <w:sz w:val="24"/>
                <w:szCs w:val="24"/>
              </w:rPr>
            </w:pPr>
          </w:p>
        </w:tc>
      </w:tr>
      <w:tr w:rsidR="00795FDD" w:rsidRPr="00795FDD" w14:paraId="03942670"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 xml:space="preserve">A </w:t>
            </w:r>
            <w:r w:rsidR="003D3B18" w:rsidRPr="00795FDD">
              <w:rPr>
                <w:rFonts w:ascii="Book Antiqua" w:eastAsia="Times New Roman" w:hAnsi="Book Antiqua" w:cs="Times New Roman"/>
                <w:b/>
                <w:bCs/>
                <w:color w:val="auto"/>
                <w:sz w:val="24"/>
                <w:szCs w:val="24"/>
              </w:rPr>
              <w:t>detailed statement of the applicant’s assets and</w:t>
            </w:r>
            <w:r w:rsidRPr="00795FDD">
              <w:rPr>
                <w:rFonts w:ascii="Book Antiqua" w:eastAsia="Times New Roman" w:hAnsi="Book Antiqua" w:cs="Times New Roman"/>
                <w:b/>
                <w:bCs/>
                <w:color w:val="auto"/>
                <w:sz w:val="24"/>
                <w:szCs w:val="24"/>
              </w:rPr>
              <w:t xml:space="preserve"> </w:t>
            </w:r>
            <w:r w:rsidR="003D3B18" w:rsidRPr="00795FDD">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0D1C77CE" w14:textId="77777777" w:rsidTr="00786B8E">
        <w:trPr>
          <w:trHeight w:val="260"/>
        </w:trPr>
        <w:tc>
          <w:tcPr>
            <w:tcW w:w="6505" w:type="dxa"/>
            <w:tcBorders>
              <w:top w:val="single" w:sz="8" w:space="0" w:color="000000"/>
              <w:left w:val="single" w:sz="4" w:space="0" w:color="000000"/>
              <w:bottom w:val="single" w:sz="8" w:space="0" w:color="000000"/>
              <w:right w:val="single" w:sz="4" w:space="0" w:color="000000"/>
            </w:tcBorders>
          </w:tcPr>
          <w:p w14:paraId="12BE3FCB" w14:textId="07132F5D" w:rsidR="00984962" w:rsidRPr="00795FDD" w:rsidRDefault="00984962"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Duly Filled CMA Resource Adequacy Assessment</w:t>
            </w:r>
            <w:r w:rsidRPr="00795FDD">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27A20166" w14:textId="77777777" w:rsidR="00984962" w:rsidRPr="00795FDD" w:rsidRDefault="00984962" w:rsidP="000D2D77">
            <w:pPr>
              <w:spacing w:after="63"/>
              <w:rPr>
                <w:rFonts w:ascii="Book Antiqua" w:hAnsi="Book Antiqua" w:cs="Times New Roman"/>
                <w:color w:val="auto"/>
                <w:sz w:val="24"/>
                <w:szCs w:val="24"/>
              </w:rPr>
            </w:pPr>
          </w:p>
        </w:tc>
      </w:tr>
      <w:tr w:rsidR="00795FDD" w:rsidRPr="00795FDD" w14:paraId="752824EA" w14:textId="77777777" w:rsidTr="00786B8E">
        <w:trPr>
          <w:trHeight w:val="436"/>
        </w:trPr>
        <w:tc>
          <w:tcPr>
            <w:tcW w:w="6505" w:type="dxa"/>
            <w:tcBorders>
              <w:top w:val="single" w:sz="8" w:space="0" w:color="000000"/>
              <w:left w:val="single" w:sz="4" w:space="0" w:color="000000"/>
              <w:bottom w:val="single" w:sz="8" w:space="0" w:color="000000"/>
              <w:right w:val="single" w:sz="4" w:space="0" w:color="000000"/>
            </w:tcBorders>
          </w:tcPr>
          <w:p w14:paraId="43129E25" w14:textId="7B000A64" w:rsidR="003D3B18" w:rsidRPr="00795FDD" w:rsidRDefault="000D2D77"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N</w:t>
            </w:r>
            <w:r w:rsidR="003D3B18" w:rsidRPr="00795FDD">
              <w:rPr>
                <w:rFonts w:ascii="Book Antiqua" w:eastAsia="Times New Roman" w:hAnsi="Book Antiqua" w:cs="Times New Roman"/>
                <w:b/>
                <w:bCs/>
                <w:color w:val="auto"/>
                <w:sz w:val="24"/>
                <w:szCs w:val="24"/>
              </w:rPr>
              <w:t>otice of the place at which the register of interests in securities is to be kept</w:t>
            </w:r>
          </w:p>
        </w:tc>
        <w:tc>
          <w:tcPr>
            <w:tcW w:w="2931" w:type="dxa"/>
            <w:tcBorders>
              <w:top w:val="single" w:sz="8" w:space="0" w:color="000000"/>
              <w:left w:val="single" w:sz="4" w:space="0" w:color="000000"/>
              <w:bottom w:val="single" w:sz="8" w:space="0" w:color="000000"/>
              <w:right w:val="single" w:sz="4" w:space="0" w:color="000000"/>
            </w:tcBorders>
          </w:tcPr>
          <w:p w14:paraId="3C49C570"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18133447"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35BB6474" w14:textId="341DC8D0" w:rsidR="003D3B18" w:rsidRPr="00795FDD" w:rsidRDefault="009D65D3"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P</w:t>
            </w:r>
            <w:r w:rsidR="003D3B18" w:rsidRPr="00795FDD">
              <w:rPr>
                <w:rFonts w:ascii="Book Antiqua" w:eastAsia="Times New Roman" w:hAnsi="Book Antiqua" w:cs="Times New Roman"/>
                <w:b/>
                <w:bCs/>
                <w:color w:val="auto"/>
                <w:sz w:val="24"/>
                <w:szCs w:val="24"/>
              </w:rPr>
              <w:t>roof of payment of the prescribed fees in the</w:t>
            </w:r>
            <w:r w:rsidR="00F71EDE" w:rsidRPr="00795FDD">
              <w:rPr>
                <w:rFonts w:ascii="Book Antiqua" w:eastAsia="Times New Roman" w:hAnsi="Book Antiqua" w:cs="Times New Roman"/>
                <w:b/>
                <w:bCs/>
                <w:color w:val="auto"/>
                <w:sz w:val="24"/>
                <w:szCs w:val="24"/>
              </w:rPr>
              <w:t xml:space="preserve"> </w:t>
            </w:r>
            <w:r w:rsidR="003D3B18" w:rsidRPr="00795FDD">
              <w:rPr>
                <w:rFonts w:ascii="Book Antiqua" w:eastAsia="Times New Roman" w:hAnsi="Book Antiqua" w:cs="Times New Roman"/>
                <w:b/>
                <w:bCs/>
                <w:color w:val="auto"/>
                <w:sz w:val="24"/>
                <w:szCs w:val="24"/>
              </w:rPr>
              <w:t>Collective Investment Schemes (Fees) Instrument,</w:t>
            </w:r>
            <w:r w:rsidR="00F71EDE" w:rsidRPr="00795FDD">
              <w:rPr>
                <w:rFonts w:ascii="Book Antiqua" w:eastAsia="Times New Roman" w:hAnsi="Book Antiqua" w:cs="Times New Roman"/>
                <w:b/>
                <w:bCs/>
                <w:color w:val="auto"/>
                <w:sz w:val="24"/>
                <w:szCs w:val="24"/>
              </w:rPr>
              <w:t xml:space="preserve"> </w:t>
            </w:r>
            <w:r w:rsidR="003D3B18" w:rsidRPr="00795FDD">
              <w:rPr>
                <w:rFonts w:ascii="Book Antiqua" w:eastAsia="Times New Roman" w:hAnsi="Book Antiqua" w:cs="Times New Roman"/>
                <w:b/>
                <w:bCs/>
                <w:color w:val="auto"/>
                <w:sz w:val="24"/>
                <w:szCs w:val="24"/>
              </w:rPr>
              <w:t>2016</w:t>
            </w:r>
            <w:r w:rsidRPr="00795FDD">
              <w:rPr>
                <w:rFonts w:ascii="Book Antiqua" w:eastAsia="Times New Roman" w:hAnsi="Book Antiqua" w:cs="Times New Roman"/>
                <w:b/>
                <w:bCs/>
                <w:color w:val="auto"/>
                <w:sz w:val="24"/>
                <w:szCs w:val="24"/>
              </w:rPr>
              <w:t xml:space="preserve"> (UGX 500,000)</w:t>
            </w:r>
          </w:p>
        </w:tc>
        <w:tc>
          <w:tcPr>
            <w:tcW w:w="2931" w:type="dxa"/>
            <w:tcBorders>
              <w:top w:val="single" w:sz="8" w:space="0" w:color="000000"/>
              <w:left w:val="single" w:sz="4" w:space="0" w:color="000000"/>
              <w:bottom w:val="single" w:sz="8" w:space="0" w:color="000000"/>
              <w:right w:val="single" w:sz="4" w:space="0" w:color="000000"/>
            </w:tcBorders>
          </w:tcPr>
          <w:p w14:paraId="710997D8"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350341B1" w14:textId="77777777" w:rsidTr="00786B8E">
        <w:trPr>
          <w:trHeight w:val="174"/>
        </w:trPr>
        <w:tc>
          <w:tcPr>
            <w:tcW w:w="6505" w:type="dxa"/>
            <w:tcBorders>
              <w:top w:val="single" w:sz="8" w:space="0" w:color="000000"/>
              <w:left w:val="single" w:sz="4" w:space="0" w:color="000000"/>
              <w:bottom w:val="single" w:sz="8" w:space="0" w:color="000000"/>
              <w:right w:val="single" w:sz="4" w:space="0" w:color="000000"/>
            </w:tcBorders>
          </w:tcPr>
          <w:p w14:paraId="187D8564" w14:textId="291A5A11" w:rsidR="003D3B18" w:rsidRPr="00795FDD" w:rsidRDefault="00F71EDE"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 xml:space="preserve">A </w:t>
            </w:r>
            <w:r w:rsidR="003D3B18" w:rsidRPr="00795FDD">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tcPr>
          <w:p w14:paraId="22731BEE"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7542AF6D" w14:textId="77777777" w:rsidTr="00786B8E">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795FDD" w:rsidRDefault="00F71EDE"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T</w:t>
            </w:r>
            <w:r w:rsidR="003D3B18" w:rsidRPr="00795FDD">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56C9FBDB" w14:textId="77777777" w:rsidTr="00786B8E">
        <w:trPr>
          <w:trHeight w:val="512"/>
        </w:trPr>
        <w:tc>
          <w:tcPr>
            <w:tcW w:w="6505" w:type="dxa"/>
            <w:tcBorders>
              <w:top w:val="single" w:sz="8" w:space="0" w:color="000000"/>
              <w:left w:val="single" w:sz="4" w:space="0" w:color="000000"/>
              <w:bottom w:val="single" w:sz="8" w:space="0" w:color="000000"/>
              <w:right w:val="single" w:sz="4" w:space="0" w:color="000000"/>
            </w:tcBorders>
          </w:tcPr>
          <w:p w14:paraId="01EABB78" w14:textId="28DB5B49" w:rsidR="003D3B18" w:rsidRPr="00795FDD" w:rsidRDefault="00B67E96"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A statement to s</w:t>
            </w:r>
            <w:r w:rsidR="003D3B18" w:rsidRPr="00795FDD">
              <w:rPr>
                <w:rFonts w:ascii="Book Antiqua" w:eastAsia="Times New Roman" w:hAnsi="Book Antiqua" w:cs="Times New Roman"/>
                <w:b/>
                <w:bCs/>
                <w:color w:val="auto"/>
                <w:sz w:val="24"/>
                <w:szCs w:val="24"/>
              </w:rPr>
              <w:t>pecify any other activities other than the activity in relation to the scheme which the manager proposes to be engaged in</w:t>
            </w:r>
          </w:p>
        </w:tc>
        <w:tc>
          <w:tcPr>
            <w:tcW w:w="2931" w:type="dxa"/>
            <w:tcBorders>
              <w:top w:val="single" w:sz="8" w:space="0" w:color="000000"/>
              <w:left w:val="single" w:sz="4" w:space="0" w:color="000000"/>
              <w:bottom w:val="single" w:sz="8" w:space="0" w:color="000000"/>
              <w:right w:val="single" w:sz="4" w:space="0" w:color="000000"/>
            </w:tcBorders>
          </w:tcPr>
          <w:p w14:paraId="2526A663"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641AE57A" w14:textId="77777777" w:rsidTr="00786B8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795FDD" w:rsidRDefault="00F71EDE"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lastRenderedPageBreak/>
              <w:t>A</w:t>
            </w:r>
            <w:r w:rsidR="003D3B18" w:rsidRPr="00795FDD">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3DEF0ADF" w14:textId="77777777" w:rsidTr="00786B8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795FDD" w:rsidRDefault="003D3B18"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795FDD" w:rsidRDefault="003D3B18" w:rsidP="000D2D77">
            <w:pPr>
              <w:spacing w:after="63"/>
              <w:rPr>
                <w:rFonts w:ascii="Book Antiqua" w:hAnsi="Book Antiqua" w:cs="Times New Roman"/>
                <w:color w:val="auto"/>
                <w:sz w:val="24"/>
                <w:szCs w:val="24"/>
              </w:rPr>
            </w:pPr>
          </w:p>
        </w:tc>
      </w:tr>
      <w:tr w:rsidR="00795FDD" w:rsidRPr="00795FDD" w14:paraId="6F75F9FF" w14:textId="77777777" w:rsidTr="00786B8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552A752F" w:rsidR="0013362F" w:rsidRPr="00795FDD" w:rsidRDefault="0013362F" w:rsidP="000D2D77">
            <w:pPr>
              <w:spacing w:after="57"/>
              <w:jc w:val="both"/>
              <w:rPr>
                <w:rFonts w:ascii="Book Antiqua" w:eastAsia="Times New Roman" w:hAnsi="Book Antiqua" w:cs="Times New Roman"/>
                <w:b/>
                <w:bCs/>
                <w:color w:val="auto"/>
                <w:sz w:val="24"/>
                <w:szCs w:val="24"/>
              </w:rPr>
            </w:pPr>
            <w:r w:rsidRPr="00795FDD">
              <w:rPr>
                <w:rFonts w:ascii="Book Antiqua" w:eastAsia="Times New Roman" w:hAnsi="Book Antiqua" w:cs="Times New Roman"/>
                <w:b/>
                <w:bCs/>
                <w:color w:val="auto"/>
                <w:sz w:val="24"/>
                <w:szCs w:val="24"/>
              </w:rPr>
              <w:t>Completed Form</w:t>
            </w:r>
            <w:r w:rsidR="009B79EB" w:rsidRPr="00795FDD">
              <w:rPr>
                <w:rFonts w:ascii="Book Antiqua" w:eastAsia="Times New Roman" w:hAnsi="Book Antiqua" w:cs="Times New Roman"/>
                <w:b/>
                <w:bCs/>
                <w:color w:val="auto"/>
                <w:sz w:val="24"/>
                <w:szCs w:val="24"/>
              </w:rPr>
              <w:t xml:space="preserve"> </w:t>
            </w:r>
            <w:r w:rsidR="009D65D3" w:rsidRPr="00795FDD">
              <w:rPr>
                <w:rFonts w:ascii="Book Antiqua" w:eastAsia="Times New Roman" w:hAnsi="Book Antiqua" w:cs="Times New Roman"/>
                <w:b/>
                <w:bCs/>
                <w:color w:val="auto"/>
                <w:sz w:val="24"/>
                <w:szCs w:val="24"/>
              </w:rPr>
              <w:t>3</w:t>
            </w:r>
            <w:r w:rsidRPr="00795FDD">
              <w:rPr>
                <w:rFonts w:ascii="Book Antiqua" w:eastAsia="Times New Roman" w:hAnsi="Book Antiqua" w:cs="Times New Roman"/>
                <w:b/>
                <w:bCs/>
                <w:color w:val="auto"/>
                <w:sz w:val="24"/>
                <w:szCs w:val="24"/>
              </w:rPr>
              <w:t xml:space="preserve">  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795FDD" w:rsidRDefault="0013362F" w:rsidP="000D2D77">
            <w:pPr>
              <w:spacing w:after="63"/>
              <w:rPr>
                <w:rFonts w:ascii="Book Antiqua" w:hAnsi="Book Antiqua" w:cs="Times New Roman"/>
                <w:color w:val="auto"/>
                <w:sz w:val="24"/>
                <w:szCs w:val="24"/>
              </w:rPr>
            </w:pPr>
          </w:p>
        </w:tc>
      </w:tr>
      <w:tr w:rsidR="00795FDD" w:rsidRPr="00795FDD" w14:paraId="77E874A5"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795FDD" w:rsidRDefault="0013362F" w:rsidP="000D2D77">
            <w:pPr>
              <w:spacing w:after="57"/>
              <w:jc w:val="both"/>
              <w:rPr>
                <w:rFonts w:ascii="Book Antiqua" w:eastAsia="Times New Roman" w:hAnsi="Book Antiqua" w:cs="Times New Roman"/>
                <w:b/>
                <w:bCs/>
                <w:color w:val="auto"/>
                <w:sz w:val="24"/>
                <w:szCs w:val="24"/>
              </w:rPr>
            </w:pPr>
            <w:r w:rsidRPr="00795FDD">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3F30E46E" w:rsidR="0013362F" w:rsidRPr="00795FDD" w:rsidRDefault="0013362F" w:rsidP="00795FDD">
            <w:pPr>
              <w:spacing w:after="63"/>
              <w:rPr>
                <w:rFonts w:ascii="Book Antiqua" w:hAnsi="Book Antiqua" w:cs="Times New Roman"/>
                <w:color w:val="auto"/>
                <w:sz w:val="24"/>
                <w:szCs w:val="24"/>
              </w:rPr>
            </w:pPr>
          </w:p>
        </w:tc>
      </w:tr>
      <w:tr w:rsidR="00795FDD" w:rsidRPr="00795FDD" w14:paraId="32FBE70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795FDD" w:rsidRDefault="009D65D3" w:rsidP="000D2D77">
            <w:pPr>
              <w:spacing w:after="73"/>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Most current management accounts audited by an external auditor / Audited Statement of Affairs</w:t>
            </w:r>
          </w:p>
          <w:p w14:paraId="0BC2CE06" w14:textId="6813D8DB" w:rsidR="009D65D3" w:rsidRPr="00795FDD" w:rsidRDefault="009D65D3" w:rsidP="000D2D77">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Cs/>
                <w:color w:val="auto"/>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51B8345D" w:rsidR="009D65D3" w:rsidRPr="00795FDD" w:rsidRDefault="009D65D3" w:rsidP="003C7BCA">
            <w:pPr>
              <w:spacing w:after="63"/>
              <w:jc w:val="both"/>
              <w:rPr>
                <w:rFonts w:ascii="Book Antiqua" w:hAnsi="Book Antiqua" w:cs="Times New Roman"/>
                <w:b/>
                <w:bCs/>
                <w:color w:val="auto"/>
                <w:sz w:val="24"/>
                <w:szCs w:val="24"/>
              </w:rPr>
            </w:pPr>
          </w:p>
        </w:tc>
      </w:tr>
      <w:tr w:rsidR="00795FDD" w:rsidRPr="00795FDD" w14:paraId="26398EBC"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795FDD" w:rsidRDefault="009D65D3" w:rsidP="000D2D77">
            <w:pPr>
              <w:spacing w:after="103"/>
              <w:jc w:val="both"/>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 xml:space="preserve">A business plan containing particular on: </w:t>
            </w:r>
          </w:p>
          <w:p w14:paraId="44E83392" w14:textId="77777777" w:rsidR="009D65D3" w:rsidRPr="00795FDD"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795FDD">
              <w:rPr>
                <w:rFonts w:ascii="Book Antiqua" w:hAnsi="Book Antiqua" w:cs="Times New Roman"/>
                <w:i/>
                <w:iCs/>
                <w:color w:val="auto"/>
                <w:sz w:val="24"/>
                <w:szCs w:val="24"/>
              </w:rPr>
              <w:t xml:space="preserve">the management structure; </w:t>
            </w:r>
          </w:p>
          <w:p w14:paraId="1B0F3930"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the proposed management and qualifications of key personnel; </w:t>
            </w:r>
          </w:p>
          <w:p w14:paraId="1F090797"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the financial projections for three years; </w:t>
            </w:r>
          </w:p>
          <w:p w14:paraId="3874DD29"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the particulars of the proposed operating and information technology system;</w:t>
            </w:r>
          </w:p>
          <w:p w14:paraId="7655354C"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one bank reference; </w:t>
            </w:r>
          </w:p>
          <w:p w14:paraId="3DEAA8C9"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two business references; </w:t>
            </w:r>
          </w:p>
          <w:p w14:paraId="6E59EA61"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lastRenderedPageBreak/>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a proposed independent auditor; </w:t>
            </w:r>
          </w:p>
          <w:p w14:paraId="7686E2CE"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795FD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95FDD">
              <w:rPr>
                <w:rFonts w:ascii="Book Antiqua" w:hAnsi="Book Antiqua" w:cs="Times New Roman"/>
                <w:i/>
                <w:iCs/>
                <w:color w:val="auto"/>
                <w:sz w:val="24"/>
                <w:szCs w:val="24"/>
              </w:rPr>
              <w:t>any other information that may be requested by the Authority with justifiable reasons.</w:t>
            </w:r>
          </w:p>
          <w:p w14:paraId="268F3E01" w14:textId="77777777" w:rsidR="009D65D3" w:rsidRPr="00795FDD" w:rsidRDefault="009D65D3" w:rsidP="000D2D77">
            <w:pPr>
              <w:spacing w:after="103"/>
              <w:jc w:val="both"/>
              <w:rPr>
                <w:rFonts w:ascii="Book Antiqua" w:eastAsia="Book Antiqua" w:hAnsi="Book Antiqua" w:cs="Times New Roman"/>
                <w:b/>
                <w:i/>
                <w:iCs/>
                <w:color w:val="auto"/>
                <w:sz w:val="24"/>
                <w:szCs w:val="24"/>
              </w:rPr>
            </w:pPr>
            <w:r w:rsidRPr="00795FDD">
              <w:rPr>
                <w:rFonts w:ascii="Book Antiqua" w:eastAsia="Book Antiqua" w:hAnsi="Book Antiqua" w:cs="Times New Roman"/>
                <w:b/>
                <w:i/>
                <w:iCs/>
                <w:color w:val="auto"/>
                <w:sz w:val="24"/>
                <w:szCs w:val="24"/>
              </w:rPr>
              <w:t>The business plan should also include the following;</w:t>
            </w:r>
          </w:p>
          <w:p w14:paraId="604A6E39" w14:textId="77777777" w:rsidR="009D65D3" w:rsidRPr="00795FDD" w:rsidRDefault="009D65D3" w:rsidP="000D2D77">
            <w:pPr>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Covering among others; </w:t>
            </w:r>
          </w:p>
          <w:p w14:paraId="227373F3" w14:textId="77777777" w:rsidR="009D65D3" w:rsidRPr="00795FDD" w:rsidRDefault="009D65D3" w:rsidP="000D2D77">
            <w:pPr>
              <w:numPr>
                <w:ilvl w:val="0"/>
                <w:numId w:val="5"/>
              </w:numPr>
              <w:spacing w:after="15"/>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Competencies and experience of the promoters, Board and key management </w:t>
            </w:r>
          </w:p>
          <w:p w14:paraId="4233F2B1" w14:textId="77777777" w:rsidR="009D65D3" w:rsidRPr="00795FDD" w:rsidRDefault="009D65D3" w:rsidP="000D2D77">
            <w:pPr>
              <w:numPr>
                <w:ilvl w:val="0"/>
                <w:numId w:val="5"/>
              </w:numPr>
              <w:spacing w:after="34"/>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Features of the products or service with a description of its value proposition </w:t>
            </w:r>
          </w:p>
          <w:p w14:paraId="5DF239BB" w14:textId="77777777" w:rsidR="009D65D3" w:rsidRPr="00795FDD" w:rsidRDefault="009D65D3" w:rsidP="000D2D77">
            <w:pPr>
              <w:numPr>
                <w:ilvl w:val="0"/>
                <w:numId w:val="5"/>
              </w:numPr>
              <w:spacing w:after="17"/>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Description </w:t>
            </w:r>
            <w:r w:rsidRPr="00795FDD">
              <w:rPr>
                <w:rFonts w:ascii="Book Antiqua" w:eastAsia="Book Antiqua" w:hAnsi="Book Antiqua" w:cs="Times New Roman"/>
                <w:i/>
                <w:color w:val="auto"/>
                <w:sz w:val="24"/>
                <w:szCs w:val="24"/>
              </w:rPr>
              <w:tab/>
              <w:t xml:space="preserve">of </w:t>
            </w:r>
            <w:r w:rsidRPr="00795FDD">
              <w:rPr>
                <w:rFonts w:ascii="Book Antiqua" w:eastAsia="Book Antiqua" w:hAnsi="Book Antiqua" w:cs="Times New Roman"/>
                <w:i/>
                <w:color w:val="auto"/>
                <w:sz w:val="24"/>
                <w:szCs w:val="24"/>
              </w:rPr>
              <w:tab/>
              <w:t xml:space="preserve">the </w:t>
            </w:r>
            <w:r w:rsidRPr="00795FDD">
              <w:rPr>
                <w:rFonts w:ascii="Book Antiqua" w:eastAsia="Book Antiqua" w:hAnsi="Book Antiqua" w:cs="Times New Roman"/>
                <w:i/>
                <w:color w:val="auto"/>
                <w:sz w:val="24"/>
                <w:szCs w:val="24"/>
              </w:rPr>
              <w:tab/>
              <w:t xml:space="preserve">potential market </w:t>
            </w:r>
            <w:r w:rsidRPr="00795FDD">
              <w:rPr>
                <w:rFonts w:ascii="Book Antiqua" w:eastAsia="Book Antiqua" w:hAnsi="Book Antiqua" w:cs="Times New Roman"/>
                <w:i/>
                <w:color w:val="auto"/>
                <w:sz w:val="24"/>
                <w:szCs w:val="24"/>
              </w:rPr>
              <w:tab/>
              <w:t xml:space="preserve">for </w:t>
            </w:r>
            <w:r w:rsidRPr="00795FDD">
              <w:rPr>
                <w:rFonts w:ascii="Book Antiqua" w:eastAsia="Book Antiqua" w:hAnsi="Book Antiqua" w:cs="Times New Roman"/>
                <w:i/>
                <w:color w:val="auto"/>
                <w:sz w:val="24"/>
                <w:szCs w:val="24"/>
              </w:rPr>
              <w:tab/>
              <w:t xml:space="preserve">the product/service </w:t>
            </w:r>
          </w:p>
          <w:p w14:paraId="309D9513" w14:textId="77777777" w:rsidR="009D65D3" w:rsidRPr="00795FDD" w:rsidRDefault="009D65D3" w:rsidP="000D2D77">
            <w:pPr>
              <w:numPr>
                <w:ilvl w:val="0"/>
                <w:numId w:val="5"/>
              </w:numPr>
              <w:spacing w:after="25"/>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Competition – a description of the competitive environment  of the product or service in terms of the following:  </w:t>
            </w:r>
          </w:p>
          <w:p w14:paraId="286CC116" w14:textId="77777777" w:rsidR="009D65D3" w:rsidRPr="00795FDD" w:rsidRDefault="009D65D3" w:rsidP="000D2D77">
            <w:pPr>
              <w:numPr>
                <w:ilvl w:val="1"/>
                <w:numId w:val="5"/>
              </w:numPr>
              <w:spacing w:after="34"/>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Industry rivalry </w:t>
            </w:r>
          </w:p>
          <w:p w14:paraId="6F3831E5" w14:textId="77777777" w:rsidR="009D65D3" w:rsidRPr="00795FDD" w:rsidRDefault="009D65D3" w:rsidP="000D2D77">
            <w:pPr>
              <w:numPr>
                <w:ilvl w:val="1"/>
                <w:numId w:val="5"/>
              </w:numPr>
              <w:spacing w:after="36"/>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Barriers to entry and exit </w:t>
            </w:r>
          </w:p>
          <w:p w14:paraId="59DF1447" w14:textId="77777777" w:rsidR="009D65D3" w:rsidRPr="00795FDD" w:rsidRDefault="009D65D3" w:rsidP="000D2D77">
            <w:pPr>
              <w:numPr>
                <w:ilvl w:val="1"/>
                <w:numId w:val="5"/>
              </w:numPr>
              <w:spacing w:after="34"/>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Bargaining power of suppliers </w:t>
            </w:r>
          </w:p>
          <w:p w14:paraId="5E19CBD2" w14:textId="77777777" w:rsidR="009D65D3" w:rsidRPr="00795FDD" w:rsidRDefault="009D65D3" w:rsidP="000D2D77">
            <w:pPr>
              <w:numPr>
                <w:ilvl w:val="1"/>
                <w:numId w:val="5"/>
              </w:numPr>
              <w:spacing w:after="36"/>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Bargaining power of buyers </w:t>
            </w:r>
          </w:p>
          <w:p w14:paraId="1EAD23F0" w14:textId="77777777" w:rsidR="009D65D3" w:rsidRPr="00795FDD" w:rsidRDefault="009D65D3" w:rsidP="000D2D77">
            <w:pPr>
              <w:numPr>
                <w:ilvl w:val="1"/>
                <w:numId w:val="5"/>
              </w:numPr>
              <w:spacing w:after="24"/>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Competition from substitutes </w:t>
            </w:r>
          </w:p>
          <w:p w14:paraId="73487032" w14:textId="77777777" w:rsidR="009D65D3" w:rsidRPr="00795FDD" w:rsidRDefault="009D65D3" w:rsidP="000D2D77">
            <w:pPr>
              <w:numPr>
                <w:ilvl w:val="0"/>
                <w:numId w:val="5"/>
              </w:numPr>
              <w:spacing w:after="8"/>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Strategy – how do the promoters plan to execute the plan </w:t>
            </w:r>
          </w:p>
          <w:p w14:paraId="3D052F57" w14:textId="77777777" w:rsidR="009D65D3" w:rsidRPr="00795FDD" w:rsidRDefault="009D65D3" w:rsidP="000D2D77">
            <w:pPr>
              <w:numPr>
                <w:ilvl w:val="0"/>
                <w:numId w:val="5"/>
              </w:numPr>
              <w:spacing w:after="17"/>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Financial sustainability of the plan (financial projections, balance sheet and cash flow statements, proposed resources ) </w:t>
            </w:r>
          </w:p>
          <w:p w14:paraId="0AF5FC25" w14:textId="77777777" w:rsidR="009D65D3" w:rsidRPr="00795FDD" w:rsidRDefault="009D65D3" w:rsidP="000D2D77">
            <w:pPr>
              <w:numPr>
                <w:ilvl w:val="0"/>
                <w:numId w:val="5"/>
              </w:numPr>
              <w:spacing w:after="15"/>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 xml:space="preserve">Risks/uncertainties facing the business and the mitigating measures; </w:t>
            </w:r>
          </w:p>
          <w:p w14:paraId="7169F658" w14:textId="19D6BB43" w:rsidR="009D65D3" w:rsidRPr="00795FDD" w:rsidRDefault="009D65D3" w:rsidP="000D2D77">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i/>
                <w:color w:val="auto"/>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795FDD" w:rsidRDefault="009D65D3" w:rsidP="000D2D77">
            <w:pPr>
              <w:spacing w:after="63"/>
              <w:rPr>
                <w:rFonts w:ascii="Book Antiqua" w:hAnsi="Book Antiqua" w:cs="Times New Roman"/>
                <w:color w:val="auto"/>
                <w:sz w:val="24"/>
                <w:szCs w:val="24"/>
              </w:rPr>
            </w:pPr>
          </w:p>
        </w:tc>
      </w:tr>
      <w:tr w:rsidR="00795FDD" w:rsidRPr="00795FDD" w14:paraId="374078FE"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40FADB3F" w14:textId="77777777" w:rsidR="002866AE" w:rsidRDefault="002866AE" w:rsidP="002866AE">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72B9DFB8" w14:textId="77777777" w:rsidR="002866AE" w:rsidRDefault="002866AE" w:rsidP="002866AE">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lastRenderedPageBreak/>
              <w:t>2 Passport Photos and Identification documents (National ID / passport) for directors, senior management and all key personnel/ staff</w:t>
            </w:r>
          </w:p>
          <w:p w14:paraId="5FC87BE5" w14:textId="77777777" w:rsidR="002866AE" w:rsidRPr="00445B5C" w:rsidRDefault="002866AE" w:rsidP="002866AE">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2945E951" w14:textId="77777777" w:rsidR="002866AE" w:rsidRPr="00445B5C" w:rsidRDefault="002866AE" w:rsidP="002866AE">
            <w:pPr>
              <w:spacing w:after="103"/>
              <w:jc w:val="both"/>
              <w:rPr>
                <w:rFonts w:ascii="Times New Roman" w:eastAsia="Book Antiqua" w:hAnsi="Times New Roman" w:cs="Times New Roman"/>
                <w:b/>
                <w:sz w:val="24"/>
                <w:szCs w:val="24"/>
              </w:rPr>
            </w:pPr>
          </w:p>
          <w:p w14:paraId="3F2BBA36" w14:textId="7A149C31" w:rsidR="009D65D3" w:rsidRPr="00795FDD" w:rsidRDefault="002866AE" w:rsidP="002866AE">
            <w:pPr>
              <w:spacing w:after="57"/>
              <w:jc w:val="both"/>
              <w:rPr>
                <w:rFonts w:ascii="Book Antiqua" w:eastAsia="Book Antiqua" w:hAnsi="Book Antiqua"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795FDD" w:rsidRDefault="009D65D3" w:rsidP="000D2D77">
            <w:pPr>
              <w:spacing w:after="63"/>
              <w:rPr>
                <w:rFonts w:ascii="Book Antiqua" w:hAnsi="Book Antiqua" w:cs="Times New Roman"/>
                <w:color w:val="auto"/>
                <w:sz w:val="24"/>
                <w:szCs w:val="24"/>
              </w:rPr>
            </w:pPr>
          </w:p>
        </w:tc>
      </w:tr>
      <w:tr w:rsidR="00795FDD" w:rsidRPr="00795FDD" w14:paraId="523EA1CB"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58D061F" w14:textId="77777777" w:rsidR="00005F2A" w:rsidRPr="00795FDD" w:rsidRDefault="00005F2A" w:rsidP="00005F2A">
            <w:pPr>
              <w:spacing w:after="103"/>
              <w:jc w:val="both"/>
              <w:rPr>
                <w:rFonts w:ascii="Book Antiqua" w:eastAsia="Book Antiqua" w:hAnsi="Book Antiqua" w:cs="Times New Roman"/>
                <w:b/>
                <w:color w:val="auto"/>
                <w:sz w:val="24"/>
                <w:szCs w:val="24"/>
                <w:lang w:val="en-GB"/>
              </w:rPr>
            </w:pPr>
            <w:r w:rsidRPr="00795FDD">
              <w:rPr>
                <w:rFonts w:ascii="Book Antiqua" w:eastAsia="Book Antiqua" w:hAnsi="Book Antiqua" w:cs="Times New Roman"/>
                <w:b/>
                <w:color w:val="auto"/>
                <w:sz w:val="24"/>
                <w:szCs w:val="24"/>
              </w:rPr>
              <w:lastRenderedPageBreak/>
              <w:t xml:space="preserve">Submit an application for a no objection to the appointment of a </w:t>
            </w:r>
            <w:r w:rsidRPr="00795FDD">
              <w:rPr>
                <w:rFonts w:ascii="Book Antiqua" w:eastAsia="Book Antiqua" w:hAnsi="Book Antiqua" w:cs="Times New Roman"/>
                <w:b/>
                <w:color w:val="auto"/>
                <w:sz w:val="24"/>
                <w:szCs w:val="24"/>
                <w:lang w:val="en-GB"/>
              </w:rPr>
              <w:t>prospective chief executive officer with the following:</w:t>
            </w:r>
          </w:p>
          <w:p w14:paraId="7E30B38B"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An application letter from the Licensed person;</w:t>
            </w:r>
          </w:p>
          <w:p w14:paraId="2D64C4FF"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Two passport photos of the proposed person;</w:t>
            </w:r>
          </w:p>
          <w:p w14:paraId="0DE63AE3"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An updated, signed curriculum vitae of the proposed person, with the respective dates, positions held, key responsibilities, and achievements thereof, clearly indicated;</w:t>
            </w:r>
          </w:p>
          <w:p w14:paraId="546DDE8C" w14:textId="77777777" w:rsidR="00005F2A" w:rsidRPr="00795FDD" w:rsidRDefault="00005F2A" w:rsidP="00005F2A">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The latest tax compliance certificate for proposed person from their home jurisdiction;</w:t>
            </w:r>
          </w:p>
          <w:p w14:paraId="15FF70A9"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 duly filled fit and proper form and witnessed by a Commissioner of Oaths or his or her equivalent in the respective country of residence or domicile;</w:t>
            </w:r>
          </w:p>
          <w:p w14:paraId="0391C808"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 valid certificate of good conduct from Interpol or similar policing authority of the relevant home jurisdiction in the case of foreign directors, executive director and key personnel;</w:t>
            </w:r>
          </w:p>
          <w:p w14:paraId="0AB39D12" w14:textId="77777777" w:rsidR="00005F2A" w:rsidRPr="00795FDD" w:rsidRDefault="00005F2A" w:rsidP="00005F2A">
            <w:pPr>
              <w:numPr>
                <w:ilvl w:val="0"/>
                <w:numId w:val="6"/>
              </w:numPr>
              <w:spacing w:after="103"/>
              <w:jc w:val="both"/>
              <w:rPr>
                <w:rFonts w:ascii="Book Antiqua" w:eastAsia="Book Antiqua" w:hAnsi="Book Antiqua" w:cs="Times New Roman"/>
                <w:b/>
                <w:color w:val="auto"/>
                <w:sz w:val="24"/>
                <w:szCs w:val="24"/>
                <w:lang w:val="en-GB"/>
              </w:rPr>
            </w:pPr>
            <w:r w:rsidRPr="00795FDD">
              <w:rPr>
                <w:rFonts w:ascii="Book Antiqua" w:eastAsia="Book Antiqua" w:hAnsi="Book Antiqua" w:cs="Times New Roman"/>
                <w:b/>
                <w:color w:val="auto"/>
                <w:sz w:val="24"/>
                <w:szCs w:val="24"/>
                <w:lang w:val="en-GB"/>
              </w:rPr>
              <w:t>A credit reference bureau report;</w:t>
            </w:r>
          </w:p>
          <w:p w14:paraId="279D7DED"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5FF4C463"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lastRenderedPageBreak/>
              <w:t>A copy of the passport or valid national identification document;</w:t>
            </w:r>
          </w:p>
          <w:p w14:paraId="4C1EFB42" w14:textId="77777777" w:rsidR="00005F2A" w:rsidRPr="00795FDD" w:rsidRDefault="00005F2A" w:rsidP="00005F2A">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Individual credit references for the proposed person from his or her bankers during the last five years;</w:t>
            </w:r>
          </w:p>
          <w:p w14:paraId="5B99DF07"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color w:val="auto"/>
                <w:sz w:val="24"/>
                <w:szCs w:val="24"/>
                <w:lang w:val="en-GB"/>
              </w:rPr>
              <w:t>Two-character references from individuals, other than relatives or related persons, who have personally known the proposed person for at least five years</w:t>
            </w:r>
            <w:r w:rsidRPr="00795FDD">
              <w:rPr>
                <w:rFonts w:ascii="Book Antiqua" w:eastAsia="Book Antiqua" w:hAnsi="Book Antiqua" w:cs="Times New Roman"/>
                <w:bCs/>
                <w:color w:val="auto"/>
                <w:sz w:val="24"/>
                <w:szCs w:val="24"/>
                <w:lang w:val="en-GB"/>
              </w:rPr>
              <w:t>:</w:t>
            </w:r>
          </w:p>
          <w:p w14:paraId="390DF765" w14:textId="77777777" w:rsidR="00005F2A" w:rsidRPr="00795FDD" w:rsidRDefault="00005F2A" w:rsidP="00005F2A">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Written confirmation by the nominating Licensed or approved on whether or not the proposed person is a politically exposed person;</w:t>
            </w:r>
          </w:p>
          <w:p w14:paraId="67D8AE16" w14:textId="77777777" w:rsidR="00005F2A" w:rsidRPr="00795FDD" w:rsidRDefault="00005F2A" w:rsidP="00005F2A">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7E9B7E5F" w14:textId="77777777" w:rsidR="00005F2A" w:rsidRPr="00795FDD" w:rsidRDefault="00005F2A" w:rsidP="00005F2A">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color w:val="auto"/>
                <w:sz w:val="24"/>
                <w:szCs w:val="24"/>
              </w:rPr>
              <w:t xml:space="preserve">A </w:t>
            </w:r>
            <w:r w:rsidRPr="00795FDD">
              <w:rPr>
                <w:rFonts w:ascii="Book Antiqua" w:eastAsia="Book Antiqua" w:hAnsi="Book Antiqua" w:cs="Times New Roman"/>
                <w:color w:val="auto"/>
                <w:sz w:val="24"/>
                <w:szCs w:val="24"/>
                <w:lang w:val="en-UG"/>
              </w:rPr>
              <w:t>copy of the proposed</w:t>
            </w:r>
            <w:r w:rsidRPr="00795FDD">
              <w:rPr>
                <w:rFonts w:ascii="Book Antiqua" w:eastAsia="Book Antiqua" w:hAnsi="Book Antiqua" w:cs="Times New Roman"/>
                <w:b/>
                <w:color w:val="auto"/>
                <w:sz w:val="24"/>
                <w:szCs w:val="24"/>
                <w:lang w:val="en-UG"/>
              </w:rPr>
              <w:t xml:space="preserve"> </w:t>
            </w:r>
            <w:r w:rsidRPr="00795FDD">
              <w:rPr>
                <w:rFonts w:ascii="Book Antiqua" w:eastAsia="Book Antiqua" w:hAnsi="Book Antiqua" w:cs="Times New Roman"/>
                <w:color w:val="auto"/>
                <w:sz w:val="24"/>
                <w:szCs w:val="24"/>
                <w:lang w:val="en-UG"/>
              </w:rPr>
              <w:t>job description in the case of a proposed employee</w:t>
            </w:r>
            <w:r w:rsidRPr="00795FDD">
              <w:rPr>
                <w:rFonts w:ascii="Book Antiqua" w:eastAsia="Book Antiqua" w:hAnsi="Book Antiqua" w:cs="Times New Roman"/>
                <w:bCs/>
                <w:color w:val="auto"/>
                <w:sz w:val="24"/>
                <w:szCs w:val="24"/>
              </w:rPr>
              <w:t>.</w:t>
            </w:r>
          </w:p>
          <w:p w14:paraId="211E5F78" w14:textId="77777777" w:rsidR="00005F2A" w:rsidRPr="00795FDD" w:rsidRDefault="00005F2A" w:rsidP="000D2D77">
            <w:pPr>
              <w:spacing w:after="103"/>
              <w:jc w:val="both"/>
              <w:rPr>
                <w:rFonts w:ascii="Book Antiqua" w:eastAsia="Book Antiqua" w:hAnsi="Book Antiqua" w:cs="Times New Roman"/>
                <w:b/>
                <w:color w:val="auto"/>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25413944" w14:textId="7616FC3F" w:rsidR="00005F2A" w:rsidRPr="00795FDD" w:rsidRDefault="00005F2A" w:rsidP="000D2D77">
            <w:pPr>
              <w:spacing w:after="63"/>
              <w:rPr>
                <w:rFonts w:ascii="Book Antiqua" w:hAnsi="Book Antiqua" w:cs="Times New Roman"/>
                <w:b/>
                <w:bCs/>
                <w:color w:val="auto"/>
                <w:sz w:val="24"/>
                <w:szCs w:val="24"/>
              </w:rPr>
            </w:pPr>
          </w:p>
        </w:tc>
      </w:tr>
      <w:tr w:rsidR="00795FDD" w:rsidRPr="00795FDD" w14:paraId="639BED08"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42C7ECF6" w:rsidR="003C7BCA" w:rsidRPr="00795FDD" w:rsidRDefault="003C7BCA" w:rsidP="003C7BCA">
            <w:pPr>
              <w:spacing w:after="103"/>
              <w:rPr>
                <w:rFonts w:ascii="Book Antiqua" w:eastAsia="Book Antiqua" w:hAnsi="Book Antiqua" w:cs="Times New Roman"/>
                <w:b/>
                <w:color w:val="auto"/>
                <w:sz w:val="24"/>
                <w:szCs w:val="24"/>
              </w:rPr>
            </w:pPr>
            <w:bookmarkStart w:id="0" w:name="_GoBack"/>
            <w:bookmarkEnd w:id="0"/>
            <w:r w:rsidRPr="00795FDD">
              <w:rPr>
                <w:rFonts w:ascii="Book Antiqua" w:eastAsia="Book Antiqua" w:hAnsi="Book Antiqua" w:cs="Times New Roman"/>
                <w:b/>
                <w:color w:val="auto"/>
                <w:sz w:val="24"/>
                <w:szCs w:val="24"/>
              </w:rPr>
              <w:lastRenderedPageBreak/>
              <w:t xml:space="preserve">Internal controls </w:t>
            </w:r>
            <w:r w:rsidR="00795FDD" w:rsidRPr="00795FDD">
              <w:rPr>
                <w:rFonts w:ascii="Book Antiqua" w:eastAsia="Book Antiqua" w:hAnsi="Book Antiqua" w:cs="Times New Roman"/>
                <w:b/>
                <w:color w:val="auto"/>
                <w:sz w:val="24"/>
                <w:szCs w:val="24"/>
              </w:rPr>
              <w:t>(risk</w:t>
            </w:r>
            <w:r w:rsidRPr="00795FDD">
              <w:rPr>
                <w:rFonts w:ascii="Book Antiqua" w:eastAsia="Book Antiqua" w:hAnsi="Book Antiqua" w:cs="Times New Roman"/>
                <w:b/>
                <w:color w:val="auto"/>
                <w:sz w:val="24"/>
                <w:szCs w:val="24"/>
              </w:rPr>
              <w:t xml:space="preserve"> management, operational controls, procedures manuals)</w:t>
            </w:r>
          </w:p>
          <w:p w14:paraId="5636F9FE" w14:textId="77777777" w:rsidR="003C7BCA" w:rsidRPr="00795FDD" w:rsidRDefault="003C7BCA" w:rsidP="003C7BCA">
            <w:pPr>
              <w:spacing w:after="103"/>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 xml:space="preserve">These should include; </w:t>
            </w:r>
          </w:p>
          <w:p w14:paraId="16217598" w14:textId="77777777" w:rsidR="003C7BCA" w:rsidRPr="00795FDD" w:rsidRDefault="003C7BCA" w:rsidP="003C7BCA">
            <w:pPr>
              <w:spacing w:after="103"/>
              <w:rPr>
                <w:rFonts w:ascii="Book Antiqua" w:eastAsia="Book Antiqua" w:hAnsi="Book Antiqua" w:cs="Times New Roman"/>
                <w:bCs/>
                <w:color w:val="auto"/>
                <w:sz w:val="24"/>
                <w:szCs w:val="24"/>
              </w:rPr>
            </w:pPr>
            <w:r w:rsidRPr="00795FDD">
              <w:rPr>
                <w:rFonts w:ascii="Book Antiqua" w:eastAsia="Book Antiqua" w:hAnsi="Book Antiqua" w:cs="Times New Roman"/>
                <w:b/>
                <w:color w:val="auto"/>
                <w:sz w:val="24"/>
                <w:szCs w:val="24"/>
              </w:rPr>
              <w:t>•</w:t>
            </w:r>
            <w:r w:rsidRPr="00795FDD">
              <w:rPr>
                <w:rFonts w:ascii="Book Antiqua" w:eastAsia="Book Antiqua" w:hAnsi="Book Antiqua" w:cs="Times New Roman"/>
                <w:bCs/>
                <w:color w:val="auto"/>
                <w:sz w:val="24"/>
                <w:szCs w:val="24"/>
              </w:rPr>
              <w:t xml:space="preserve">Know Your Client (KYC) procedures </w:t>
            </w:r>
          </w:p>
          <w:p w14:paraId="1CA90669" w14:textId="77777777" w:rsidR="003C7BCA" w:rsidRPr="00795FDD" w:rsidRDefault="003C7BCA" w:rsidP="003C7BCA">
            <w:pPr>
              <w:spacing w:after="103"/>
              <w:rPr>
                <w:rFonts w:ascii="Book Antiqua" w:eastAsia="Book Antiqua" w:hAnsi="Book Antiqua" w:cs="Times New Roman"/>
                <w:bCs/>
                <w:color w:val="auto"/>
                <w:sz w:val="24"/>
                <w:szCs w:val="24"/>
              </w:rPr>
            </w:pPr>
            <w:r w:rsidRPr="00795FDD">
              <w:rPr>
                <w:rFonts w:ascii="Book Antiqua" w:eastAsia="Book Antiqua" w:hAnsi="Book Antiqua" w:cs="Times New Roman"/>
                <w:bCs/>
                <w:color w:val="auto"/>
                <w:sz w:val="24"/>
                <w:szCs w:val="24"/>
              </w:rPr>
              <w:t xml:space="preserve">•Finance and accounting manual </w:t>
            </w:r>
          </w:p>
          <w:p w14:paraId="1B67BAD8" w14:textId="77777777" w:rsidR="003C7BCA" w:rsidRPr="00795FDD" w:rsidRDefault="003C7BCA" w:rsidP="003C7BCA">
            <w:pPr>
              <w:spacing w:after="103"/>
              <w:rPr>
                <w:rFonts w:ascii="Book Antiqua" w:eastAsia="Book Antiqua" w:hAnsi="Book Antiqua" w:cs="Times New Roman"/>
                <w:bCs/>
                <w:color w:val="auto"/>
                <w:sz w:val="24"/>
                <w:szCs w:val="24"/>
              </w:rPr>
            </w:pPr>
            <w:r w:rsidRPr="00795FDD">
              <w:rPr>
                <w:rFonts w:ascii="Book Antiqua" w:eastAsia="Book Antiqua" w:hAnsi="Book Antiqua" w:cs="Times New Roman"/>
                <w:bCs/>
                <w:color w:val="auto"/>
                <w:sz w:val="24"/>
                <w:szCs w:val="24"/>
              </w:rPr>
              <w:t xml:space="preserve">•Human Resource Manual </w:t>
            </w:r>
          </w:p>
          <w:p w14:paraId="4828C672" w14:textId="2586A937" w:rsidR="003C7BCA" w:rsidRPr="00795FDD" w:rsidRDefault="003C7BCA" w:rsidP="003C7BCA">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12D8DB76" w:rsidR="003C7BCA" w:rsidRPr="00795FDD" w:rsidRDefault="003C7BCA" w:rsidP="003C7BCA">
            <w:pPr>
              <w:spacing w:after="63"/>
              <w:rPr>
                <w:rFonts w:ascii="Book Antiqua" w:hAnsi="Book Antiqua" w:cs="Times New Roman"/>
                <w:color w:val="auto"/>
                <w:sz w:val="24"/>
                <w:szCs w:val="24"/>
              </w:rPr>
            </w:pPr>
          </w:p>
        </w:tc>
      </w:tr>
      <w:tr w:rsidR="00795FDD" w:rsidRPr="00795FDD" w14:paraId="0460E22D"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0D740313" w:rsidR="003C7BCA" w:rsidRPr="00795FDD" w:rsidRDefault="003C7BCA" w:rsidP="003C7BCA">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Letter of No objection to make the application from a primary regulator (if applicable)</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3C7BCA" w:rsidRPr="00795FDD" w:rsidRDefault="003C7BCA" w:rsidP="003C7BCA">
            <w:pPr>
              <w:spacing w:after="63"/>
              <w:rPr>
                <w:rFonts w:ascii="Book Antiqua" w:hAnsi="Book Antiqua" w:cs="Times New Roman"/>
                <w:color w:val="auto"/>
                <w:sz w:val="24"/>
                <w:szCs w:val="24"/>
              </w:rPr>
            </w:pPr>
          </w:p>
        </w:tc>
      </w:tr>
      <w:tr w:rsidR="00795FDD" w:rsidRPr="00795FDD" w14:paraId="481406A0" w14:textId="77777777" w:rsidTr="00786B8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3C7BCA" w:rsidRPr="00795FDD" w:rsidRDefault="003C7BCA" w:rsidP="003C7BCA">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3C7BCA" w:rsidRPr="00795FDD" w:rsidRDefault="003C7BCA" w:rsidP="003C7BCA">
            <w:pPr>
              <w:spacing w:after="63"/>
              <w:rPr>
                <w:rFonts w:ascii="Book Antiqua" w:hAnsi="Book Antiqua" w:cs="Times New Roman"/>
                <w:color w:val="auto"/>
                <w:sz w:val="24"/>
                <w:szCs w:val="24"/>
              </w:rPr>
            </w:pPr>
          </w:p>
        </w:tc>
      </w:tr>
      <w:tr w:rsidR="00795FDD" w:rsidRPr="00795FDD" w14:paraId="3CB6A70F" w14:textId="77777777" w:rsidTr="00786B8E">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3C7BCA" w:rsidRPr="00795FDD" w:rsidRDefault="003C7BCA" w:rsidP="003C7BCA">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3C7BCA" w:rsidRPr="00795FDD" w:rsidRDefault="003C7BCA" w:rsidP="003C7BCA">
            <w:pPr>
              <w:spacing w:after="63"/>
              <w:rPr>
                <w:rFonts w:ascii="Book Antiqua" w:hAnsi="Book Antiqua" w:cs="Times New Roman"/>
                <w:color w:val="auto"/>
                <w:sz w:val="24"/>
                <w:szCs w:val="24"/>
              </w:rPr>
            </w:pPr>
          </w:p>
        </w:tc>
      </w:tr>
      <w:tr w:rsidR="003C7BCA" w:rsidRPr="00795FDD" w14:paraId="6F5ACD39" w14:textId="77777777" w:rsidTr="00786B8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3C7BCA" w:rsidRPr="00795FDD" w:rsidRDefault="003C7BCA" w:rsidP="003C7BCA">
            <w:pPr>
              <w:spacing w:after="57"/>
              <w:jc w:val="both"/>
              <w:rPr>
                <w:rFonts w:ascii="Book Antiqua" w:eastAsia="Book Antiqua" w:hAnsi="Book Antiqua" w:cs="Times New Roman"/>
                <w:b/>
                <w:color w:val="auto"/>
                <w:sz w:val="24"/>
                <w:szCs w:val="24"/>
              </w:rPr>
            </w:pPr>
            <w:r w:rsidRPr="00795FDD">
              <w:rPr>
                <w:rFonts w:ascii="Book Antiqua" w:eastAsia="Book Antiqua" w:hAnsi="Book Antiqua" w:cs="Times New Roman"/>
                <w:b/>
                <w:color w:val="auto"/>
                <w:sz w:val="24"/>
                <w:szCs w:val="24"/>
              </w:rPr>
              <w:lastRenderedPageBreak/>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3C7BCA" w:rsidRPr="00795FDD" w:rsidRDefault="003C7BCA" w:rsidP="003C7BCA">
            <w:pPr>
              <w:spacing w:after="63"/>
              <w:rPr>
                <w:rFonts w:ascii="Book Antiqua" w:hAnsi="Book Antiqua" w:cs="Times New Roman"/>
                <w:color w:val="auto"/>
                <w:sz w:val="24"/>
                <w:szCs w:val="24"/>
              </w:rPr>
            </w:pPr>
          </w:p>
        </w:tc>
      </w:tr>
    </w:tbl>
    <w:p w14:paraId="69F429DC" w14:textId="77777777" w:rsidR="009D65D3" w:rsidRPr="00795FDD"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795FDD" w:rsidRDefault="006940D0"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Completed by</w:t>
      </w:r>
      <w:r w:rsidRPr="00795FDD">
        <w:rPr>
          <w:rFonts w:ascii="Book Antiqua" w:eastAsia="Times New Roman" w:hAnsi="Book Antiqua" w:cs="Times New Roman"/>
          <w:color w:val="auto"/>
          <w:sz w:val="24"/>
          <w:szCs w:val="24"/>
        </w:rPr>
        <w:t xml:space="preserve"> </w:t>
      </w:r>
      <w:r w:rsidR="0013362F" w:rsidRPr="00795FDD">
        <w:rPr>
          <w:rFonts w:ascii="Book Antiqua" w:eastAsia="Book Antiqua" w:hAnsi="Book Antiqua" w:cs="Times New Roman"/>
          <w:b/>
          <w:color w:val="auto"/>
          <w:sz w:val="24"/>
          <w:szCs w:val="24"/>
        </w:rPr>
        <w:t>…</w:t>
      </w:r>
      <w:r w:rsidRPr="00795FDD">
        <w:rPr>
          <w:rFonts w:ascii="Book Antiqua" w:eastAsia="Book Antiqua" w:hAnsi="Book Antiqua" w:cs="Times New Roman"/>
          <w:b/>
          <w:color w:val="auto"/>
          <w:sz w:val="24"/>
          <w:szCs w:val="24"/>
        </w:rPr>
        <w:t>………………………………</w:t>
      </w:r>
      <w:r w:rsidRPr="00795FDD">
        <w:rPr>
          <w:rFonts w:ascii="Book Antiqua" w:eastAsia="Times New Roman" w:hAnsi="Book Antiqua" w:cs="Times New Roman"/>
          <w:color w:val="auto"/>
          <w:sz w:val="24"/>
          <w:szCs w:val="24"/>
        </w:rPr>
        <w:t xml:space="preserve"> </w:t>
      </w:r>
      <w:r w:rsidRPr="00795FDD">
        <w:rPr>
          <w:rFonts w:ascii="Book Antiqua" w:eastAsia="Times New Roman" w:hAnsi="Book Antiqua" w:cs="Times New Roman"/>
          <w:color w:val="auto"/>
          <w:sz w:val="24"/>
          <w:szCs w:val="24"/>
        </w:rPr>
        <w:tab/>
      </w:r>
      <w:r w:rsidR="0013362F" w:rsidRPr="00795FDD">
        <w:rPr>
          <w:rFonts w:ascii="Book Antiqua" w:eastAsia="Book Antiqua" w:hAnsi="Book Antiqua" w:cs="Times New Roman"/>
          <w:b/>
          <w:color w:val="auto"/>
          <w:sz w:val="24"/>
          <w:szCs w:val="24"/>
        </w:rPr>
        <w:t>Date…</w:t>
      </w:r>
      <w:r w:rsidRPr="00795FDD">
        <w:rPr>
          <w:rFonts w:ascii="Book Antiqua" w:eastAsia="Book Antiqua" w:hAnsi="Book Antiqua" w:cs="Times New Roman"/>
          <w:b/>
          <w:color w:val="auto"/>
          <w:sz w:val="24"/>
          <w:szCs w:val="24"/>
        </w:rPr>
        <w:t xml:space="preserve">…………………………. </w:t>
      </w:r>
    </w:p>
    <w:p w14:paraId="61221467" w14:textId="77777777" w:rsidR="008A7B02" w:rsidRPr="00795FDD" w:rsidRDefault="006940D0" w:rsidP="000D2D77">
      <w:pPr>
        <w:spacing w:after="26"/>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p>
    <w:p w14:paraId="7375A59B" w14:textId="77777777" w:rsidR="008A7B02" w:rsidRPr="00795FDD" w:rsidRDefault="006940D0" w:rsidP="000D2D77">
      <w:pPr>
        <w:spacing w:after="29"/>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p>
    <w:p w14:paraId="035F249F" w14:textId="3456E0AF" w:rsidR="008A7B02" w:rsidRPr="00795FDD" w:rsidRDefault="0013362F"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Signature…</w:t>
      </w:r>
      <w:r w:rsidR="006940D0" w:rsidRPr="00795FDD">
        <w:rPr>
          <w:rFonts w:ascii="Book Antiqua" w:eastAsia="Book Antiqua" w:hAnsi="Book Antiqua" w:cs="Times New Roman"/>
          <w:b/>
          <w:color w:val="auto"/>
          <w:sz w:val="24"/>
          <w:szCs w:val="24"/>
        </w:rPr>
        <w:t xml:space="preserve">………………………………. </w:t>
      </w:r>
    </w:p>
    <w:p w14:paraId="740C9E3B" w14:textId="77777777" w:rsidR="008A7B02" w:rsidRPr="00795FDD" w:rsidRDefault="006940D0" w:rsidP="000D2D77">
      <w:pPr>
        <w:spacing w:after="72"/>
        <w:rPr>
          <w:rFonts w:ascii="Book Antiqua" w:hAnsi="Book Antiqua" w:cs="Times New Roman"/>
          <w:color w:val="auto"/>
          <w:sz w:val="24"/>
          <w:szCs w:val="24"/>
        </w:rPr>
      </w:pPr>
      <w:r w:rsidRPr="00795FDD">
        <w:rPr>
          <w:rFonts w:ascii="Book Antiqua" w:eastAsia="Times New Roman" w:hAnsi="Book Antiqua" w:cs="Times New Roman"/>
          <w:color w:val="auto"/>
          <w:sz w:val="24"/>
          <w:szCs w:val="24"/>
        </w:rPr>
        <w:t xml:space="preserve"> </w:t>
      </w:r>
      <w:r w:rsidRPr="00795FDD">
        <w:rPr>
          <w:rFonts w:ascii="Book Antiqua" w:eastAsia="Times New Roman" w:hAnsi="Book Antiqua" w:cs="Times New Roman"/>
          <w:color w:val="auto"/>
          <w:sz w:val="24"/>
          <w:szCs w:val="24"/>
        </w:rPr>
        <w:tab/>
        <w:t xml:space="preserve"> </w:t>
      </w:r>
    </w:p>
    <w:p w14:paraId="231F3FA9" w14:textId="77777777" w:rsidR="008A7B02" w:rsidRPr="00795FDD" w:rsidRDefault="006940D0"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On behalf of the applicant;</w:t>
      </w:r>
      <w:r w:rsidRPr="00795FDD">
        <w:rPr>
          <w:rFonts w:ascii="Book Antiqua" w:eastAsia="Times New Roman" w:hAnsi="Book Antiqua" w:cs="Times New Roman"/>
          <w:color w:val="auto"/>
          <w:sz w:val="24"/>
          <w:szCs w:val="24"/>
        </w:rPr>
        <w:t xml:space="preserve"> </w:t>
      </w:r>
      <w:r w:rsidRPr="00795FDD">
        <w:rPr>
          <w:rFonts w:ascii="Book Antiqua" w:eastAsia="Times New Roman" w:hAnsi="Book Antiqua" w:cs="Times New Roman"/>
          <w:color w:val="auto"/>
          <w:sz w:val="24"/>
          <w:szCs w:val="24"/>
        </w:rPr>
        <w:tab/>
      </w:r>
      <w:r w:rsidRPr="00795FDD">
        <w:rPr>
          <w:rFonts w:ascii="Book Antiqua" w:eastAsia="Book Antiqua" w:hAnsi="Book Antiqua" w:cs="Times New Roman"/>
          <w:b/>
          <w:color w:val="auto"/>
          <w:sz w:val="24"/>
          <w:szCs w:val="24"/>
        </w:rPr>
        <w:t xml:space="preserve"> </w:t>
      </w:r>
      <w:r w:rsidRPr="00795FDD">
        <w:rPr>
          <w:rFonts w:ascii="Book Antiqua" w:eastAsia="Book Antiqua" w:hAnsi="Book Antiqua" w:cs="Times New Roman"/>
          <w:b/>
          <w:color w:val="auto"/>
          <w:sz w:val="24"/>
          <w:szCs w:val="24"/>
        </w:rPr>
        <w:tab/>
      </w:r>
      <w:r w:rsidRPr="00795FDD">
        <w:rPr>
          <w:rFonts w:ascii="Book Antiqua" w:eastAsia="Times New Roman" w:hAnsi="Book Antiqua" w:cs="Times New Roman"/>
          <w:color w:val="auto"/>
          <w:sz w:val="24"/>
          <w:szCs w:val="24"/>
        </w:rPr>
        <w:t xml:space="preserve"> </w:t>
      </w:r>
    </w:p>
    <w:p w14:paraId="00DA048D" w14:textId="77777777" w:rsidR="008A7B02" w:rsidRPr="00795FDD" w:rsidRDefault="006940D0" w:rsidP="000D2D77">
      <w:pPr>
        <w:spacing w:after="27"/>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r w:rsidRPr="00795FDD">
        <w:rPr>
          <w:rFonts w:ascii="Book Antiqua" w:eastAsia="Book Antiqua" w:hAnsi="Book Antiqua" w:cs="Times New Roman"/>
          <w:b/>
          <w:color w:val="auto"/>
          <w:sz w:val="24"/>
          <w:szCs w:val="24"/>
        </w:rPr>
        <w:tab/>
        <w:t xml:space="preserve"> </w:t>
      </w:r>
    </w:p>
    <w:p w14:paraId="46ED33A5" w14:textId="77777777" w:rsidR="008A7B02" w:rsidRPr="00795FDD" w:rsidRDefault="006940D0" w:rsidP="000D2D77">
      <w:pPr>
        <w:spacing w:after="27"/>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r w:rsidRPr="00795FDD">
        <w:rPr>
          <w:rFonts w:ascii="Book Antiqua" w:eastAsia="Book Antiqua" w:hAnsi="Book Antiqua" w:cs="Times New Roman"/>
          <w:b/>
          <w:color w:val="auto"/>
          <w:sz w:val="24"/>
          <w:szCs w:val="24"/>
        </w:rPr>
        <w:tab/>
        <w:t xml:space="preserve"> </w:t>
      </w:r>
    </w:p>
    <w:p w14:paraId="14E3110B" w14:textId="1E6C1591" w:rsidR="008A7B02" w:rsidRPr="00795FDD" w:rsidRDefault="006940D0"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Submitted </w:t>
      </w:r>
      <w:r w:rsidR="0013362F" w:rsidRPr="00795FDD">
        <w:rPr>
          <w:rFonts w:ascii="Book Antiqua" w:eastAsia="Book Antiqua" w:hAnsi="Book Antiqua" w:cs="Times New Roman"/>
          <w:b/>
          <w:color w:val="auto"/>
          <w:sz w:val="24"/>
          <w:szCs w:val="24"/>
        </w:rPr>
        <w:t>by…</w:t>
      </w:r>
      <w:r w:rsidRPr="00795FDD">
        <w:rPr>
          <w:rFonts w:ascii="Book Antiqua" w:eastAsia="Book Antiqua" w:hAnsi="Book Antiqua" w:cs="Times New Roman"/>
          <w:b/>
          <w:color w:val="auto"/>
          <w:sz w:val="24"/>
          <w:szCs w:val="24"/>
        </w:rPr>
        <w:t>…………………………</w:t>
      </w:r>
      <w:r w:rsidRPr="00795FDD">
        <w:rPr>
          <w:rFonts w:ascii="Book Antiqua" w:eastAsia="Times New Roman" w:hAnsi="Book Antiqua" w:cs="Times New Roman"/>
          <w:color w:val="auto"/>
          <w:sz w:val="24"/>
          <w:szCs w:val="24"/>
        </w:rPr>
        <w:t xml:space="preserve"> </w:t>
      </w:r>
      <w:r w:rsidRPr="00795FDD">
        <w:rPr>
          <w:rFonts w:ascii="Book Antiqua" w:eastAsia="Times New Roman" w:hAnsi="Book Antiqua" w:cs="Times New Roman"/>
          <w:color w:val="auto"/>
          <w:sz w:val="24"/>
          <w:szCs w:val="24"/>
        </w:rPr>
        <w:tab/>
      </w:r>
      <w:r w:rsidRPr="00795FDD">
        <w:rPr>
          <w:rFonts w:ascii="Book Antiqua" w:eastAsia="Book Antiqua" w:hAnsi="Book Antiqua" w:cs="Times New Roman"/>
          <w:b/>
          <w:color w:val="auto"/>
          <w:sz w:val="24"/>
          <w:szCs w:val="24"/>
        </w:rPr>
        <w:t xml:space="preserve"> </w:t>
      </w:r>
      <w:r w:rsidRPr="00795FDD">
        <w:rPr>
          <w:rFonts w:ascii="Book Antiqua" w:eastAsia="Book Antiqua" w:hAnsi="Book Antiqua" w:cs="Times New Roman"/>
          <w:b/>
          <w:color w:val="auto"/>
          <w:sz w:val="24"/>
          <w:szCs w:val="24"/>
        </w:rPr>
        <w:tab/>
      </w:r>
      <w:r w:rsidR="0013362F" w:rsidRPr="00795FDD">
        <w:rPr>
          <w:rFonts w:ascii="Book Antiqua" w:eastAsia="Book Antiqua" w:hAnsi="Book Antiqua" w:cs="Times New Roman"/>
          <w:b/>
          <w:color w:val="auto"/>
          <w:sz w:val="24"/>
          <w:szCs w:val="24"/>
        </w:rPr>
        <w:t>Date…</w:t>
      </w:r>
      <w:r w:rsidRPr="00795FDD">
        <w:rPr>
          <w:rFonts w:ascii="Book Antiqua" w:eastAsia="Book Antiqua" w:hAnsi="Book Antiqua" w:cs="Times New Roman"/>
          <w:b/>
          <w:color w:val="auto"/>
          <w:sz w:val="24"/>
          <w:szCs w:val="24"/>
        </w:rPr>
        <w:t xml:space="preserve">…………………… </w:t>
      </w:r>
    </w:p>
    <w:p w14:paraId="6611989A" w14:textId="77777777" w:rsidR="008A7B02" w:rsidRPr="00795FDD" w:rsidRDefault="006940D0" w:rsidP="000D2D77">
      <w:pPr>
        <w:spacing w:after="28"/>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p>
    <w:p w14:paraId="4C184255" w14:textId="77777777" w:rsidR="008A7B02" w:rsidRPr="00795FDD" w:rsidRDefault="006940D0" w:rsidP="000D2D77">
      <w:pPr>
        <w:spacing w:after="26"/>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p>
    <w:p w14:paraId="59B5906B" w14:textId="4F0C8EF6" w:rsidR="008A7B02" w:rsidRPr="00795FDD" w:rsidRDefault="00D96812"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Signature</w:t>
      </w:r>
      <w:r w:rsidR="0013362F" w:rsidRPr="00795FDD">
        <w:rPr>
          <w:rFonts w:ascii="Book Antiqua" w:eastAsia="Book Antiqua" w:hAnsi="Book Antiqua" w:cs="Times New Roman"/>
          <w:b/>
          <w:color w:val="auto"/>
          <w:sz w:val="24"/>
          <w:szCs w:val="24"/>
        </w:rPr>
        <w:t xml:space="preserve"> …</w:t>
      </w:r>
      <w:r w:rsidR="006940D0" w:rsidRPr="00795FDD">
        <w:rPr>
          <w:rFonts w:ascii="Book Antiqua" w:eastAsia="Book Antiqua" w:hAnsi="Book Antiqua" w:cs="Times New Roman"/>
          <w:b/>
          <w:color w:val="auto"/>
          <w:sz w:val="24"/>
          <w:szCs w:val="24"/>
        </w:rPr>
        <w:t>…………………………</w:t>
      </w:r>
      <w:r w:rsidR="006940D0" w:rsidRPr="00795FDD">
        <w:rPr>
          <w:rFonts w:ascii="Book Antiqua" w:eastAsia="Times New Roman" w:hAnsi="Book Antiqua" w:cs="Times New Roman"/>
          <w:color w:val="auto"/>
          <w:sz w:val="24"/>
          <w:szCs w:val="24"/>
        </w:rPr>
        <w:t xml:space="preserve"> </w:t>
      </w:r>
      <w:r w:rsidR="006940D0" w:rsidRPr="00795FDD">
        <w:rPr>
          <w:rFonts w:ascii="Book Antiqua" w:eastAsia="Times New Roman" w:hAnsi="Book Antiqua" w:cs="Times New Roman"/>
          <w:color w:val="auto"/>
          <w:sz w:val="24"/>
          <w:szCs w:val="24"/>
        </w:rPr>
        <w:tab/>
      </w:r>
      <w:r w:rsidR="006940D0" w:rsidRPr="00795FDD">
        <w:rPr>
          <w:rFonts w:ascii="Book Antiqua" w:eastAsia="Book Antiqua" w:hAnsi="Book Antiqua" w:cs="Times New Roman"/>
          <w:b/>
          <w:color w:val="auto"/>
          <w:sz w:val="24"/>
          <w:szCs w:val="24"/>
        </w:rPr>
        <w:t xml:space="preserve"> </w:t>
      </w:r>
    </w:p>
    <w:p w14:paraId="25723509" w14:textId="77777777" w:rsidR="008A7B02" w:rsidRPr="00795FDD" w:rsidRDefault="006940D0" w:rsidP="000D2D77">
      <w:pPr>
        <w:spacing w:after="28"/>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 </w:t>
      </w:r>
    </w:p>
    <w:p w14:paraId="29695DC8" w14:textId="77777777" w:rsidR="008A7B02" w:rsidRPr="00795FDD" w:rsidRDefault="006940D0" w:rsidP="000D2D77">
      <w:pPr>
        <w:spacing w:after="58"/>
        <w:ind w:left="-5" w:right="-15" w:hanging="10"/>
        <w:rPr>
          <w:rFonts w:ascii="Book Antiqua" w:hAnsi="Book Antiqua" w:cs="Times New Roman"/>
          <w:color w:val="auto"/>
          <w:sz w:val="24"/>
          <w:szCs w:val="24"/>
        </w:rPr>
      </w:pPr>
      <w:r w:rsidRPr="00795FDD">
        <w:rPr>
          <w:rFonts w:ascii="Book Antiqua" w:eastAsia="Book Antiqua" w:hAnsi="Book Antiqua" w:cs="Times New Roman"/>
          <w:b/>
          <w:color w:val="auto"/>
          <w:sz w:val="24"/>
          <w:szCs w:val="24"/>
        </w:rPr>
        <w:t xml:space="preserve">Note: This Checklist should be filed on the License application file. </w:t>
      </w:r>
    </w:p>
    <w:sectPr w:rsidR="008A7B02" w:rsidRPr="00795FDD" w:rsidSect="00EC0AE3">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5E4F5" w14:textId="77777777" w:rsidR="00C86E11" w:rsidRDefault="00C86E11">
      <w:pPr>
        <w:spacing w:line="240" w:lineRule="auto"/>
      </w:pPr>
      <w:r>
        <w:separator/>
      </w:r>
    </w:p>
  </w:endnote>
  <w:endnote w:type="continuationSeparator" w:id="0">
    <w:p w14:paraId="41981E86" w14:textId="77777777" w:rsidR="00C86E11" w:rsidRDefault="00C86E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5051E" w14:textId="77777777" w:rsidR="00C86E11" w:rsidRDefault="00C86E11">
      <w:pPr>
        <w:spacing w:line="240" w:lineRule="auto"/>
      </w:pPr>
      <w:r>
        <w:separator/>
      </w:r>
    </w:p>
  </w:footnote>
  <w:footnote w:type="continuationSeparator" w:id="0">
    <w:p w14:paraId="4CF9EA4B" w14:textId="77777777" w:rsidR="00C86E11" w:rsidRDefault="00C86E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05F2A"/>
    <w:rsid w:val="00047D33"/>
    <w:rsid w:val="000802AA"/>
    <w:rsid w:val="00087122"/>
    <w:rsid w:val="000A6DA1"/>
    <w:rsid w:val="000D2D77"/>
    <w:rsid w:val="000E6304"/>
    <w:rsid w:val="000F3A0A"/>
    <w:rsid w:val="0013362F"/>
    <w:rsid w:val="001B3333"/>
    <w:rsid w:val="002070B1"/>
    <w:rsid w:val="0024727B"/>
    <w:rsid w:val="002866AE"/>
    <w:rsid w:val="002C3AEB"/>
    <w:rsid w:val="003B1371"/>
    <w:rsid w:val="003C7BCA"/>
    <w:rsid w:val="003D3B18"/>
    <w:rsid w:val="00453BD2"/>
    <w:rsid w:val="004910C1"/>
    <w:rsid w:val="004F7496"/>
    <w:rsid w:val="00574B89"/>
    <w:rsid w:val="0061124C"/>
    <w:rsid w:val="006727DF"/>
    <w:rsid w:val="00676AC4"/>
    <w:rsid w:val="006940D0"/>
    <w:rsid w:val="006D26A8"/>
    <w:rsid w:val="006E7A51"/>
    <w:rsid w:val="00786B8E"/>
    <w:rsid w:val="00790057"/>
    <w:rsid w:val="00795FDD"/>
    <w:rsid w:val="007B6EB3"/>
    <w:rsid w:val="007F17AE"/>
    <w:rsid w:val="00846538"/>
    <w:rsid w:val="0088359D"/>
    <w:rsid w:val="008A7B02"/>
    <w:rsid w:val="008F68C7"/>
    <w:rsid w:val="0090630D"/>
    <w:rsid w:val="00984962"/>
    <w:rsid w:val="009B79EB"/>
    <w:rsid w:val="009D1551"/>
    <w:rsid w:val="009D65D3"/>
    <w:rsid w:val="009E0ED7"/>
    <w:rsid w:val="00A303B0"/>
    <w:rsid w:val="00B068DD"/>
    <w:rsid w:val="00B626C7"/>
    <w:rsid w:val="00B67E96"/>
    <w:rsid w:val="00BE02B5"/>
    <w:rsid w:val="00C86E11"/>
    <w:rsid w:val="00D128EE"/>
    <w:rsid w:val="00D21237"/>
    <w:rsid w:val="00D96812"/>
    <w:rsid w:val="00E06069"/>
    <w:rsid w:val="00E50AAC"/>
    <w:rsid w:val="00E77E18"/>
    <w:rsid w:val="00EA55AB"/>
    <w:rsid w:val="00EB7C8F"/>
    <w:rsid w:val="00EC0AE3"/>
    <w:rsid w:val="00F32E3E"/>
    <w:rsid w:val="00F45E76"/>
    <w:rsid w:val="00F71EDE"/>
    <w:rsid w:val="00F87D5C"/>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 w:id="176896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9</cp:revision>
  <cp:lastPrinted>2025-09-12T08:26:00Z</cp:lastPrinted>
  <dcterms:created xsi:type="dcterms:W3CDTF">2026-03-10T07:45:00Z</dcterms:created>
  <dcterms:modified xsi:type="dcterms:W3CDTF">2026-10-02T08:03:00Z</dcterms:modified>
</cp:coreProperties>
</file>