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185D4" w14:textId="77777777" w:rsidR="008A7B02" w:rsidRPr="0097715A" w:rsidRDefault="006940D0">
      <w:pPr>
        <w:spacing w:line="240" w:lineRule="auto"/>
        <w:rPr>
          <w:color w:val="auto"/>
          <w:sz w:val="24"/>
          <w:szCs w:val="24"/>
        </w:rPr>
      </w:pPr>
      <w:r w:rsidRPr="0097715A">
        <w:rPr>
          <w:rFonts w:ascii="Times New Roman" w:eastAsia="Times New Roman" w:hAnsi="Times New Roman" w:cs="Times New Roman"/>
          <w:color w:val="auto"/>
          <w:sz w:val="24"/>
          <w:szCs w:val="24"/>
        </w:rPr>
        <w:t xml:space="preserve"> </w:t>
      </w:r>
      <w:r w:rsidRPr="0097715A">
        <w:rPr>
          <w:rFonts w:ascii="Times New Roman" w:eastAsia="Times New Roman" w:hAnsi="Times New Roman" w:cs="Times New Roman"/>
          <w:color w:val="auto"/>
          <w:sz w:val="24"/>
          <w:szCs w:val="24"/>
        </w:rPr>
        <w:tab/>
      </w:r>
      <w:r w:rsidRPr="0097715A">
        <w:rPr>
          <w:noProof/>
          <w:color w:val="auto"/>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97715A" w:rsidRDefault="006940D0">
      <w:pPr>
        <w:spacing w:after="64" w:line="240" w:lineRule="auto"/>
        <w:ind w:right="31"/>
        <w:rPr>
          <w:color w:val="auto"/>
          <w:sz w:val="24"/>
          <w:szCs w:val="24"/>
        </w:rPr>
      </w:pPr>
      <w:r w:rsidRPr="0097715A">
        <w:rPr>
          <w:rFonts w:ascii="Times New Roman" w:eastAsia="Times New Roman" w:hAnsi="Times New Roman" w:cs="Times New Roman"/>
          <w:color w:val="auto"/>
          <w:sz w:val="24"/>
          <w:szCs w:val="24"/>
        </w:rPr>
        <w:t xml:space="preserve"> </w:t>
      </w:r>
    </w:p>
    <w:p w14:paraId="5D01262C" w14:textId="10223B42" w:rsidR="00E20443" w:rsidRDefault="006940D0" w:rsidP="00E20443">
      <w:pPr>
        <w:spacing w:line="247" w:lineRule="auto"/>
        <w:jc w:val="center"/>
        <w:rPr>
          <w:rFonts w:ascii="Book Antiqua" w:eastAsia="Book Antiqua" w:hAnsi="Book Antiqua" w:cs="Book Antiqua"/>
          <w:b/>
          <w:color w:val="auto"/>
          <w:sz w:val="24"/>
          <w:szCs w:val="24"/>
        </w:rPr>
      </w:pPr>
      <w:r w:rsidRPr="0097715A">
        <w:rPr>
          <w:rFonts w:ascii="Book Antiqua" w:eastAsia="Book Antiqua" w:hAnsi="Book Antiqua" w:cs="Book Antiqua"/>
          <w:b/>
          <w:color w:val="auto"/>
          <w:sz w:val="24"/>
          <w:szCs w:val="24"/>
        </w:rPr>
        <w:t>Annexure 1 - Checklist for items to accompany a new application for</w:t>
      </w:r>
      <w:r w:rsidR="00902C9E" w:rsidRPr="0097715A">
        <w:rPr>
          <w:rFonts w:ascii="Book Antiqua" w:eastAsia="Book Antiqua" w:hAnsi="Book Antiqua" w:cs="Book Antiqua"/>
          <w:b/>
          <w:color w:val="auto"/>
          <w:sz w:val="24"/>
          <w:szCs w:val="24"/>
        </w:rPr>
        <w:t xml:space="preserve"> a</w:t>
      </w:r>
    </w:p>
    <w:p w14:paraId="1F66B778" w14:textId="70AE0DB3" w:rsidR="008A7B02" w:rsidRPr="0097715A" w:rsidRDefault="00E20443" w:rsidP="00E20443">
      <w:pPr>
        <w:spacing w:line="247" w:lineRule="auto"/>
        <w:jc w:val="center"/>
        <w:rPr>
          <w:color w:val="auto"/>
          <w:sz w:val="24"/>
          <w:szCs w:val="24"/>
        </w:rPr>
      </w:pPr>
      <w:r w:rsidRPr="0097715A">
        <w:rPr>
          <w:rFonts w:ascii="Book Antiqua" w:eastAsia="Book Antiqua" w:hAnsi="Book Antiqua" w:cs="Book Antiqua"/>
          <w:b/>
          <w:color w:val="auto"/>
          <w:sz w:val="24"/>
          <w:szCs w:val="24"/>
        </w:rPr>
        <w:t>Credit Rating Agency</w:t>
      </w:r>
      <w:r>
        <w:rPr>
          <w:rFonts w:ascii="Book Antiqua" w:eastAsia="Book Antiqua" w:hAnsi="Book Antiqua" w:cs="Book Antiqua"/>
          <w:b/>
          <w:color w:val="auto"/>
          <w:sz w:val="24"/>
          <w:szCs w:val="24"/>
        </w:rPr>
        <w:t xml:space="preserve"> Licence</w:t>
      </w:r>
    </w:p>
    <w:p w14:paraId="0C5C7EC5" w14:textId="01B83C8F" w:rsidR="008A7B02" w:rsidRPr="0097715A" w:rsidRDefault="006940D0" w:rsidP="00480C81">
      <w:pPr>
        <w:spacing w:after="54" w:line="240" w:lineRule="auto"/>
        <w:rPr>
          <w:color w:val="auto"/>
          <w:sz w:val="24"/>
          <w:szCs w:val="24"/>
        </w:rPr>
      </w:pPr>
      <w:r w:rsidRPr="0097715A">
        <w:rPr>
          <w:rFonts w:ascii="Times New Roman" w:eastAsia="Times New Roman" w:hAnsi="Times New Roman" w:cs="Times New Roman"/>
          <w:color w:val="auto"/>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97715A" w:rsidRPr="0097715A"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97715A" w:rsidRDefault="00DA1E12" w:rsidP="003D1F95">
            <w:pPr>
              <w:spacing w:after="57" w:line="240" w:lineRule="auto"/>
              <w:rPr>
                <w:color w:val="auto"/>
              </w:rPr>
            </w:pPr>
            <w:r w:rsidRPr="0097715A">
              <w:rPr>
                <w:rFonts w:ascii="Book Antiqua" w:eastAsia="Book Antiqua" w:hAnsi="Book Antiqua" w:cs="Book Antiqua"/>
                <w:b/>
                <w:color w:val="auto"/>
              </w:rPr>
              <w:t xml:space="preserve">ITEM TO BE SUBMITTED </w:t>
            </w:r>
          </w:p>
          <w:p w14:paraId="01511FE6" w14:textId="77777777" w:rsidR="00DA1E12" w:rsidRPr="0097715A" w:rsidRDefault="00DA1E12" w:rsidP="003D1F95">
            <w:pPr>
              <w:rPr>
                <w:color w:val="auto"/>
              </w:rPr>
            </w:pPr>
            <w:r w:rsidRPr="0097715A">
              <w:rPr>
                <w:rFonts w:ascii="Times New Roman" w:eastAsia="Times New Roman" w:hAnsi="Times New Roman" w:cs="Times New Roman"/>
                <w:color w:val="auto"/>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97715A" w:rsidRDefault="00DA1E12" w:rsidP="003D1F95">
            <w:pPr>
              <w:spacing w:after="57" w:line="240" w:lineRule="auto"/>
              <w:rPr>
                <w:color w:val="auto"/>
              </w:rPr>
            </w:pPr>
            <w:r w:rsidRPr="0097715A">
              <w:rPr>
                <w:rFonts w:ascii="Times New Roman" w:eastAsia="Times New Roman" w:hAnsi="Times New Roman" w:cs="Times New Roman"/>
                <w:color w:val="auto"/>
              </w:rPr>
              <w:t xml:space="preserve"> </w:t>
            </w:r>
            <w:r w:rsidRPr="0097715A">
              <w:rPr>
                <w:rFonts w:ascii="Times New Roman" w:eastAsia="Times New Roman" w:hAnsi="Times New Roman" w:cs="Times New Roman"/>
                <w:color w:val="auto"/>
              </w:rPr>
              <w:tab/>
            </w:r>
            <w:r w:rsidRPr="0097715A">
              <w:rPr>
                <w:rFonts w:ascii="Book Antiqua" w:eastAsia="Book Antiqua" w:hAnsi="Book Antiqua" w:cs="Book Antiqua"/>
                <w:b/>
                <w:color w:val="auto"/>
              </w:rPr>
              <w:t xml:space="preserve">Comment </w:t>
            </w:r>
          </w:p>
          <w:p w14:paraId="09A29506" w14:textId="77777777" w:rsidR="00DA1E12" w:rsidRPr="0097715A" w:rsidRDefault="00DA1E12" w:rsidP="003D1F95">
            <w:pPr>
              <w:rPr>
                <w:color w:val="auto"/>
              </w:rPr>
            </w:pPr>
            <w:r w:rsidRPr="0097715A">
              <w:rPr>
                <w:rFonts w:ascii="Times New Roman" w:eastAsia="Times New Roman" w:hAnsi="Times New Roman" w:cs="Times New Roman"/>
                <w:color w:val="auto"/>
              </w:rPr>
              <w:t xml:space="preserve"> </w:t>
            </w:r>
          </w:p>
        </w:tc>
      </w:tr>
      <w:tr w:rsidR="0097715A" w:rsidRPr="0097715A"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7823B3E6" w:rsidR="00DA1E12" w:rsidRPr="0097715A" w:rsidRDefault="00DA1E12" w:rsidP="003D1F95">
            <w:pPr>
              <w:spacing w:after="57" w:line="240" w:lineRule="auto"/>
              <w:jc w:val="both"/>
              <w:rPr>
                <w:b/>
                <w:bCs/>
                <w:color w:val="auto"/>
              </w:rPr>
            </w:pPr>
            <w:r w:rsidRPr="0097715A">
              <w:rPr>
                <w:rFonts w:ascii="Times New Roman" w:eastAsia="Times New Roman" w:hAnsi="Times New Roman" w:cs="Times New Roman"/>
                <w:b/>
                <w:bCs/>
                <w:color w:val="auto"/>
              </w:rPr>
              <w:t xml:space="preserve"> </w:t>
            </w:r>
            <w:r w:rsidRPr="0097715A">
              <w:rPr>
                <w:rFonts w:ascii="Book Antiqua" w:eastAsia="Book Antiqua" w:hAnsi="Book Antiqua" w:cs="Book Antiqua"/>
                <w:b/>
                <w:bCs/>
                <w:color w:val="auto"/>
              </w:rPr>
              <w:t xml:space="preserve">Completed </w:t>
            </w:r>
            <w:r w:rsidR="00AA731F" w:rsidRPr="0097715A">
              <w:rPr>
                <w:rFonts w:ascii="Book Antiqua" w:eastAsia="Book Antiqua" w:hAnsi="Book Antiqua" w:cs="Book Antiqua"/>
                <w:b/>
                <w:bCs/>
                <w:color w:val="auto"/>
              </w:rPr>
              <w:t>Form 2</w:t>
            </w:r>
            <w:r w:rsidRPr="0097715A">
              <w:rPr>
                <w:rFonts w:ascii="Book Antiqua" w:eastAsia="Book Antiqua" w:hAnsi="Book Antiqua" w:cs="Book Antiqua"/>
                <w:b/>
                <w:bCs/>
                <w:color w:val="auto"/>
              </w:rPr>
              <w:t xml:space="preserve"> signed by the </w:t>
            </w:r>
            <w:r w:rsidR="00AA731F" w:rsidRPr="0097715A">
              <w:rPr>
                <w:rFonts w:ascii="Book Antiqua" w:eastAsia="Book Antiqua" w:hAnsi="Book Antiqua" w:cs="Book Antiqua"/>
                <w:b/>
                <w:bCs/>
                <w:color w:val="auto"/>
              </w:rPr>
              <w:t>applicant</w:t>
            </w:r>
            <w:r w:rsidRPr="0097715A">
              <w:rPr>
                <w:rFonts w:ascii="Book Antiqua" w:eastAsia="Book Antiqua" w:hAnsi="Book Antiqua" w:cs="Book Antiqua"/>
                <w:b/>
                <w:bCs/>
                <w:color w:val="auto"/>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97715A" w:rsidRDefault="00DA1E12" w:rsidP="003D1F95">
            <w:pPr>
              <w:spacing w:after="63" w:line="240" w:lineRule="auto"/>
              <w:rPr>
                <w:color w:val="auto"/>
              </w:rPr>
            </w:pPr>
          </w:p>
        </w:tc>
      </w:tr>
      <w:tr w:rsidR="0097715A" w:rsidRPr="0097715A"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501F8BA5" w:rsidR="00DA1E12" w:rsidRPr="0097715A" w:rsidRDefault="0023560D" w:rsidP="003D1F95">
            <w:pPr>
              <w:spacing w:after="57" w:line="240" w:lineRule="auto"/>
              <w:jc w:val="both"/>
              <w:rPr>
                <w:rFonts w:ascii="Times New Roman" w:eastAsia="Times New Roman" w:hAnsi="Times New Roman" w:cs="Times New Roman"/>
                <w:b/>
                <w:bCs/>
                <w:color w:val="auto"/>
              </w:rPr>
            </w:pPr>
            <w:r w:rsidRPr="0023560D">
              <w:rPr>
                <w:rFonts w:ascii="Book Antiqua" w:eastAsia="Times New Roman" w:hAnsi="Book Antiqua" w:cs="Times New Roman"/>
                <w:b/>
                <w:bCs/>
              </w:rPr>
              <w:t>Duly certified copies of the company’s incorporation documents</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97715A" w:rsidRDefault="00DA1E12" w:rsidP="003D1F95">
            <w:pPr>
              <w:spacing w:after="63" w:line="240" w:lineRule="auto"/>
              <w:rPr>
                <w:rFonts w:ascii="Times New Roman" w:eastAsia="Times New Roman" w:hAnsi="Times New Roman" w:cs="Times New Roman"/>
                <w:color w:val="auto"/>
              </w:rPr>
            </w:pPr>
          </w:p>
        </w:tc>
      </w:tr>
      <w:tr w:rsidR="003174EB" w:rsidRPr="0097715A" w14:paraId="59BE9FE1"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174F56DE" w14:textId="697D3E54" w:rsidR="003174EB" w:rsidRPr="0097715A" w:rsidRDefault="003174EB" w:rsidP="003174EB">
            <w:pPr>
              <w:spacing w:after="57" w:line="240" w:lineRule="auto"/>
              <w:jc w:val="both"/>
              <w:rPr>
                <w:rFonts w:ascii="Times New Roman" w:eastAsia="Times New Roman" w:hAnsi="Times New Roman" w:cs="Times New Roman"/>
                <w:b/>
                <w:bCs/>
                <w:color w:val="auto"/>
              </w:rPr>
            </w:pPr>
            <w:bookmarkStart w:id="0" w:name="_Hlk193984899"/>
            <w:r w:rsidRPr="0097715A">
              <w:rPr>
                <w:rFonts w:ascii="Book Antiqua" w:eastAsia="Book Antiqua" w:hAnsi="Book Antiqua" w:cs="Book Antiqua"/>
                <w:b/>
                <w:color w:val="auto"/>
              </w:rPr>
              <w:t>A board resolution authorizing the applicant to apply for the license category applied for.</w:t>
            </w:r>
            <w:bookmarkEnd w:id="0"/>
          </w:p>
        </w:tc>
        <w:tc>
          <w:tcPr>
            <w:tcW w:w="3816" w:type="dxa"/>
            <w:tcBorders>
              <w:top w:val="single" w:sz="8" w:space="0" w:color="000000"/>
              <w:left w:val="single" w:sz="4" w:space="0" w:color="000000"/>
              <w:bottom w:val="single" w:sz="8" w:space="0" w:color="000000"/>
              <w:right w:val="single" w:sz="4" w:space="0" w:color="000000"/>
            </w:tcBorders>
          </w:tcPr>
          <w:p w14:paraId="59C44602"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3174EB" w:rsidRPr="0097715A" w14:paraId="3D6C2AA1"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BCF8D90" w14:textId="79AC2C5D" w:rsidR="003174EB" w:rsidRPr="0097715A" w:rsidRDefault="003174EB" w:rsidP="003174EB">
            <w:pPr>
              <w:spacing w:after="57" w:line="240" w:lineRule="auto"/>
              <w:jc w:val="both"/>
              <w:rPr>
                <w:rFonts w:ascii="Times New Roman" w:eastAsia="Times New Roman" w:hAnsi="Times New Roman" w:cs="Times New Roman"/>
                <w:b/>
                <w:bCs/>
                <w:color w:val="auto"/>
              </w:rPr>
            </w:pPr>
            <w:r w:rsidRPr="0097715A">
              <w:rPr>
                <w:rFonts w:ascii="Book Antiqua" w:eastAsia="Book Antiqua" w:hAnsi="Book Antiqua" w:cs="Book Antiqua"/>
                <w:b/>
                <w:color w:val="auto"/>
              </w:rPr>
              <w:t>Certified copy of Articles and Memorandum of Association related to the business to be conducted under the license category applied for.</w:t>
            </w:r>
            <w:r w:rsidRPr="0097715A">
              <w:rPr>
                <w:rFonts w:ascii="Tahoma" w:hAnsi="Tahoma" w:cs="Tahoma"/>
                <w:color w:val="auto"/>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6476D23C"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3174EB" w:rsidRPr="0097715A" w14:paraId="287B01E4"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033E048" w14:textId="77777777" w:rsidR="003174EB" w:rsidRPr="0097715A" w:rsidRDefault="003174EB" w:rsidP="003174EB">
            <w:pPr>
              <w:spacing w:after="103" w:line="240" w:lineRule="auto"/>
              <w:jc w:val="both"/>
              <w:rPr>
                <w:rFonts w:ascii="Book Antiqua" w:eastAsia="Book Antiqua" w:hAnsi="Book Antiqua" w:cs="Book Antiqua"/>
                <w:b/>
                <w:color w:val="auto"/>
              </w:rPr>
            </w:pPr>
            <w:r w:rsidRPr="0097715A">
              <w:rPr>
                <w:rFonts w:ascii="Book Antiqua" w:eastAsia="Book Antiqua" w:hAnsi="Book Antiqua" w:cs="Book Antiqua"/>
                <w:b/>
                <w:color w:val="auto"/>
              </w:rPr>
              <w:t xml:space="preserve">A business plan containing particulars on: </w:t>
            </w:r>
          </w:p>
          <w:p w14:paraId="513005DE" w14:textId="77777777" w:rsidR="003174EB" w:rsidRPr="0097715A" w:rsidRDefault="003174EB" w:rsidP="003174EB">
            <w:pPr>
              <w:pStyle w:val="ListParagraph"/>
              <w:numPr>
                <w:ilvl w:val="0"/>
                <w:numId w:val="1"/>
              </w:numPr>
              <w:spacing w:after="103" w:line="240" w:lineRule="auto"/>
              <w:jc w:val="both"/>
              <w:rPr>
                <w:rFonts w:ascii="Times New Roman" w:hAnsi="Times New Roman" w:cs="Times New Roman"/>
                <w:i/>
                <w:iCs/>
                <w:color w:val="auto"/>
              </w:rPr>
            </w:pPr>
            <w:r w:rsidRPr="0097715A">
              <w:rPr>
                <w:rFonts w:ascii="Times New Roman" w:hAnsi="Times New Roman" w:cs="Times New Roman"/>
                <w:i/>
                <w:iCs/>
                <w:color w:val="auto"/>
              </w:rPr>
              <w:t xml:space="preserve">the management structure; </w:t>
            </w:r>
          </w:p>
          <w:p w14:paraId="3A5DFC13"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the directors, including one or more executive directors, their qualifications, addresses and details of other directorships; </w:t>
            </w:r>
          </w:p>
          <w:p w14:paraId="429C4A5B"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00DD5CA7"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the qualifications, experience and expertise of the chief executive; </w:t>
            </w:r>
          </w:p>
          <w:p w14:paraId="4738331B"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the proposed management and qualifications of key personnel; </w:t>
            </w:r>
          </w:p>
          <w:p w14:paraId="520D74BE"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the financial projections for three years; </w:t>
            </w:r>
          </w:p>
          <w:p w14:paraId="69446B79"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the particulars of the proposed operating and information technology system;</w:t>
            </w:r>
          </w:p>
          <w:p w14:paraId="00DBE19E"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one bank reference; </w:t>
            </w:r>
          </w:p>
          <w:p w14:paraId="0E6B2A04"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two business references; </w:t>
            </w:r>
          </w:p>
          <w:p w14:paraId="40379719"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the proposed premises suitably located and equipped to provide satisfactory service to clients in the field of activity to which the licence relates or evidence acceptable to the Authority that such premises will be available;</w:t>
            </w:r>
          </w:p>
          <w:p w14:paraId="2FAC6F8A"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the staff capable of providing professional services to clients in the field of activity to which the licence relates or evidence </w:t>
            </w:r>
            <w:r w:rsidRPr="0097715A">
              <w:rPr>
                <w:rFonts w:ascii="Times New Roman" w:hAnsi="Times New Roman" w:cs="Times New Roman"/>
                <w:i/>
                <w:iCs/>
                <w:color w:val="auto"/>
              </w:rPr>
              <w:lastRenderedPageBreak/>
              <w:t xml:space="preserve">acceptable to the Authority that such staff will be available; </w:t>
            </w:r>
          </w:p>
          <w:p w14:paraId="053FCE03"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a proposed independent auditor; </w:t>
            </w:r>
          </w:p>
          <w:p w14:paraId="7BCF0A80"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proof that the prescribed financial requirements have been fulfilled; </w:t>
            </w:r>
          </w:p>
          <w:p w14:paraId="10EB2C63"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suitable infrastructure necessary for the provision of satisfactory service to clients; and </w:t>
            </w:r>
          </w:p>
          <w:p w14:paraId="26CB4F1F" w14:textId="77777777" w:rsidR="003174EB" w:rsidRPr="003174EB"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any other information that may be requested by the Authority with justifiable reasons.</w:t>
            </w:r>
          </w:p>
          <w:p w14:paraId="0BFAE445" w14:textId="77777777" w:rsidR="003174EB" w:rsidRDefault="003174EB" w:rsidP="003174EB">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3313DCBF" w14:textId="77777777" w:rsidR="003174EB" w:rsidRPr="003F2A07" w:rsidRDefault="003174EB" w:rsidP="003174EB">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1C084F46" w14:textId="77777777" w:rsidR="003174EB" w:rsidRPr="003F2A07" w:rsidRDefault="003174EB" w:rsidP="003174EB">
            <w:pPr>
              <w:numPr>
                <w:ilvl w:val="0"/>
                <w:numId w:val="3"/>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05D5F9A3" w14:textId="77777777" w:rsidR="003174EB" w:rsidRPr="003F2A07" w:rsidRDefault="003174EB" w:rsidP="003174EB">
            <w:pPr>
              <w:numPr>
                <w:ilvl w:val="0"/>
                <w:numId w:val="3"/>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7CD6A772" w14:textId="77777777" w:rsidR="003174EB" w:rsidRPr="003F2A07" w:rsidRDefault="003174EB" w:rsidP="003174EB">
            <w:pPr>
              <w:numPr>
                <w:ilvl w:val="0"/>
                <w:numId w:val="3"/>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51E2BA52" w14:textId="77777777" w:rsidR="003174EB" w:rsidRPr="003F2A07" w:rsidRDefault="003174EB" w:rsidP="003174EB">
            <w:pPr>
              <w:numPr>
                <w:ilvl w:val="0"/>
                <w:numId w:val="3"/>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0212CA03" w14:textId="77777777" w:rsidR="003174EB" w:rsidRPr="003F2A07" w:rsidRDefault="003174EB" w:rsidP="003174EB">
            <w:pPr>
              <w:numPr>
                <w:ilvl w:val="1"/>
                <w:numId w:val="3"/>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25DC8FFC" w14:textId="77777777" w:rsidR="003174EB" w:rsidRPr="003F2A07" w:rsidRDefault="003174EB" w:rsidP="003174EB">
            <w:pPr>
              <w:numPr>
                <w:ilvl w:val="1"/>
                <w:numId w:val="3"/>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198C878D" w14:textId="77777777" w:rsidR="003174EB" w:rsidRPr="003F2A07" w:rsidRDefault="003174EB" w:rsidP="003174EB">
            <w:pPr>
              <w:numPr>
                <w:ilvl w:val="1"/>
                <w:numId w:val="3"/>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3F38DDE7" w14:textId="77777777" w:rsidR="003174EB" w:rsidRPr="003F2A07" w:rsidRDefault="003174EB" w:rsidP="003174EB">
            <w:pPr>
              <w:numPr>
                <w:ilvl w:val="1"/>
                <w:numId w:val="3"/>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03A5AACF" w14:textId="77777777" w:rsidR="003174EB" w:rsidRPr="003F2A07" w:rsidRDefault="003174EB" w:rsidP="003174EB">
            <w:pPr>
              <w:numPr>
                <w:ilvl w:val="1"/>
                <w:numId w:val="3"/>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05966A0B" w14:textId="77777777" w:rsidR="003174EB" w:rsidRPr="003F2A07" w:rsidRDefault="003174EB" w:rsidP="003174EB">
            <w:pPr>
              <w:numPr>
                <w:ilvl w:val="0"/>
                <w:numId w:val="3"/>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766EED3A" w14:textId="77777777" w:rsidR="003174EB" w:rsidRPr="003F2A07" w:rsidRDefault="003174EB" w:rsidP="003174EB">
            <w:pPr>
              <w:numPr>
                <w:ilvl w:val="0"/>
                <w:numId w:val="3"/>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188FC3FB" w14:textId="77777777" w:rsidR="003174EB" w:rsidRPr="003F2A07" w:rsidRDefault="003174EB" w:rsidP="003174EB">
            <w:pPr>
              <w:numPr>
                <w:ilvl w:val="0"/>
                <w:numId w:val="3"/>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6CE72788" w14:textId="5E5E3C0A" w:rsidR="003174EB" w:rsidRPr="003174EB" w:rsidRDefault="003174EB" w:rsidP="003174EB">
            <w:pPr>
              <w:spacing w:after="103" w:line="240" w:lineRule="auto"/>
              <w:jc w:val="both"/>
              <w:rPr>
                <w:rFonts w:ascii="Times New Roman" w:eastAsia="Book Antiqua" w:hAnsi="Times New Roman" w:cs="Times New Roman"/>
                <w:b/>
                <w:i/>
                <w:iCs/>
                <w:color w:val="auto"/>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7AE46EC9"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3174EB" w:rsidRPr="0097715A" w14:paraId="260C959E"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4BD4985A" w14:textId="5279F013" w:rsidR="003174EB" w:rsidRPr="0097715A" w:rsidRDefault="003174EB" w:rsidP="003174EB">
            <w:pPr>
              <w:spacing w:after="99" w:line="283" w:lineRule="auto"/>
              <w:rPr>
                <w:rFonts w:ascii="Book Antiqua" w:eastAsia="Book Antiqua" w:hAnsi="Book Antiqua" w:cs="Book Antiqua"/>
                <w:i/>
                <w:color w:val="auto"/>
              </w:rPr>
            </w:pPr>
            <w:r w:rsidRPr="0097715A">
              <w:rPr>
                <w:rFonts w:ascii="Book Antiqua" w:eastAsia="Book Antiqua" w:hAnsi="Book Antiqua" w:cs="Book Antiqua"/>
                <w:b/>
                <w:color w:val="auto"/>
              </w:rPr>
              <w:lastRenderedPageBreak/>
              <w:t xml:space="preserve">Curriculum Vitae of directors, </w:t>
            </w:r>
            <w:r>
              <w:rPr>
                <w:rFonts w:ascii="Book Antiqua" w:eastAsia="Book Antiqua" w:hAnsi="Book Antiqua" w:cs="Book Antiqua"/>
                <w:b/>
                <w:color w:val="auto"/>
              </w:rPr>
              <w:t xml:space="preserve">senior </w:t>
            </w:r>
            <w:r w:rsidRPr="0097715A">
              <w:rPr>
                <w:rFonts w:ascii="Book Antiqua" w:eastAsia="Book Antiqua" w:hAnsi="Book Antiqua" w:cs="Book Antiqua"/>
                <w:b/>
                <w:color w:val="auto"/>
              </w:rPr>
              <w:t>management and key personnel/ staff</w:t>
            </w:r>
            <w:r w:rsidRPr="0097715A">
              <w:rPr>
                <w:rFonts w:ascii="Book Antiqua" w:eastAsia="Book Antiqua" w:hAnsi="Book Antiqua" w:cs="Book Antiqua"/>
                <w:i/>
                <w:color w:val="auto"/>
              </w:rPr>
              <w:t xml:space="preserve"> </w:t>
            </w:r>
          </w:p>
          <w:p w14:paraId="08E5AF8F" w14:textId="35E59940" w:rsidR="003174EB" w:rsidRPr="0097715A" w:rsidRDefault="003174EB" w:rsidP="003174EB">
            <w:pPr>
              <w:spacing w:after="57" w:line="240" w:lineRule="auto"/>
              <w:jc w:val="both"/>
              <w:rPr>
                <w:rFonts w:ascii="Book Antiqua" w:eastAsia="Book Antiqua" w:hAnsi="Book Antiqua" w:cs="Book Antiqua"/>
                <w:b/>
                <w:color w:val="auto"/>
              </w:rPr>
            </w:pPr>
            <w:r w:rsidRPr="0097715A">
              <w:rPr>
                <w:rFonts w:ascii="Book Antiqua" w:eastAsia="Book Antiqua" w:hAnsi="Book Antiqua" w:cs="Book Antiqua"/>
                <w:i/>
                <w:color w:val="auto"/>
              </w:rPr>
              <w:t xml:space="preserve">Showing telephone contacts, physical &amp; e-mail address, and </w:t>
            </w:r>
            <w:r w:rsidRPr="0097715A">
              <w:rPr>
                <w:rFonts w:ascii="Times New Roman" w:eastAsia="Times New Roman" w:hAnsi="Times New Roman" w:cs="Times New Roman"/>
                <w:color w:val="auto"/>
              </w:rPr>
              <w:t>at</w:t>
            </w:r>
            <w:r w:rsidRPr="0097715A">
              <w:rPr>
                <w:rFonts w:ascii="Book Antiqua" w:eastAsia="Book Antiqua" w:hAnsi="Book Antiqua" w:cs="Book Antiqua"/>
                <w:i/>
                <w:color w:val="auto"/>
              </w:rPr>
              <w:t xml:space="preserve"> least three referees</w:t>
            </w:r>
          </w:p>
        </w:tc>
        <w:tc>
          <w:tcPr>
            <w:tcW w:w="3816" w:type="dxa"/>
            <w:tcBorders>
              <w:top w:val="single" w:sz="8" w:space="0" w:color="000000"/>
              <w:left w:val="single" w:sz="4" w:space="0" w:color="000000"/>
              <w:bottom w:val="single" w:sz="8" w:space="0" w:color="000000"/>
              <w:right w:val="single" w:sz="4" w:space="0" w:color="000000"/>
            </w:tcBorders>
          </w:tcPr>
          <w:p w14:paraId="6E8CAE6E"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3174EB" w:rsidRPr="0097715A" w14:paraId="72CAE59B"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98FD945" w14:textId="4511DFF2" w:rsidR="003174EB" w:rsidRPr="0097715A" w:rsidRDefault="003174EB" w:rsidP="003174EB">
            <w:pPr>
              <w:spacing w:after="99" w:line="283" w:lineRule="auto"/>
              <w:rPr>
                <w:rFonts w:ascii="Book Antiqua" w:eastAsia="Book Antiqua" w:hAnsi="Book Antiqua" w:cs="Book Antiqua"/>
                <w:b/>
                <w:color w:val="auto"/>
              </w:rPr>
            </w:pPr>
            <w:r w:rsidRPr="0097715A">
              <w:rPr>
                <w:rFonts w:ascii="Book Antiqua" w:eastAsia="Book Antiqua" w:hAnsi="Book Antiqua" w:cs="Book Antiqua"/>
                <w:b/>
                <w:color w:val="auto"/>
              </w:rPr>
              <w:t>Brief on the rating methodology, rating grades and fee structure;</w:t>
            </w:r>
          </w:p>
        </w:tc>
        <w:tc>
          <w:tcPr>
            <w:tcW w:w="3816" w:type="dxa"/>
            <w:tcBorders>
              <w:top w:val="single" w:sz="8" w:space="0" w:color="000000"/>
              <w:left w:val="single" w:sz="4" w:space="0" w:color="000000"/>
              <w:bottom w:val="single" w:sz="8" w:space="0" w:color="000000"/>
              <w:right w:val="single" w:sz="4" w:space="0" w:color="000000"/>
            </w:tcBorders>
          </w:tcPr>
          <w:p w14:paraId="1E8F1950"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3174EB" w:rsidRPr="0097715A" w14:paraId="687965D0"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1FD508EE" w14:textId="0D1134A1" w:rsidR="003174EB" w:rsidRPr="0097715A" w:rsidRDefault="003174EB" w:rsidP="003174EB">
            <w:pPr>
              <w:spacing w:after="57" w:line="240" w:lineRule="auto"/>
              <w:jc w:val="both"/>
              <w:rPr>
                <w:rFonts w:ascii="Book Antiqua" w:eastAsia="Book Antiqua" w:hAnsi="Book Antiqua" w:cs="Book Antiqua"/>
                <w:b/>
                <w:color w:val="auto"/>
              </w:rPr>
            </w:pPr>
            <w:r w:rsidRPr="0097715A">
              <w:rPr>
                <w:rFonts w:ascii="Book Antiqua" w:eastAsia="Book Antiqua" w:hAnsi="Book Antiqua" w:cs="Book Antiqua"/>
                <w:b/>
                <w:color w:val="auto"/>
              </w:rPr>
              <w:t xml:space="preserve">A sample of a standard agreement between the rating agency and its clients; </w:t>
            </w:r>
          </w:p>
        </w:tc>
        <w:tc>
          <w:tcPr>
            <w:tcW w:w="3816" w:type="dxa"/>
            <w:tcBorders>
              <w:top w:val="single" w:sz="8" w:space="0" w:color="000000"/>
              <w:left w:val="single" w:sz="4" w:space="0" w:color="000000"/>
              <w:bottom w:val="single" w:sz="8" w:space="0" w:color="000000"/>
              <w:right w:val="single" w:sz="4" w:space="0" w:color="000000"/>
            </w:tcBorders>
          </w:tcPr>
          <w:p w14:paraId="4AC4518D"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3174EB" w:rsidRPr="0097715A" w14:paraId="24B406CF"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5C96F2B7" w14:textId="681CAD2C" w:rsidR="003174EB" w:rsidRPr="0097715A" w:rsidRDefault="003174EB" w:rsidP="003174EB">
            <w:pPr>
              <w:spacing w:after="57" w:line="240" w:lineRule="auto"/>
              <w:jc w:val="both"/>
              <w:rPr>
                <w:rFonts w:ascii="Book Antiqua" w:eastAsia="Book Antiqua" w:hAnsi="Book Antiqua" w:cs="Book Antiqua"/>
                <w:b/>
                <w:color w:val="auto"/>
              </w:rPr>
            </w:pPr>
            <w:r w:rsidRPr="0097715A">
              <w:rPr>
                <w:rFonts w:ascii="Book Antiqua" w:eastAsia="Book Antiqua" w:hAnsi="Book Antiqua" w:cs="Book Antiqua"/>
                <w:b/>
                <w:color w:val="auto"/>
              </w:rPr>
              <w:lastRenderedPageBreak/>
              <w:t>A draft sample “letter of requests” for rating accompanied by a draft of the “information requirements for rating securities.”</w:t>
            </w:r>
          </w:p>
        </w:tc>
        <w:tc>
          <w:tcPr>
            <w:tcW w:w="3816" w:type="dxa"/>
            <w:tcBorders>
              <w:top w:val="single" w:sz="8" w:space="0" w:color="000000"/>
              <w:left w:val="single" w:sz="4" w:space="0" w:color="000000"/>
              <w:bottom w:val="single" w:sz="8" w:space="0" w:color="000000"/>
              <w:right w:val="single" w:sz="4" w:space="0" w:color="000000"/>
            </w:tcBorders>
          </w:tcPr>
          <w:p w14:paraId="25EA3305"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3174EB" w:rsidRPr="0097715A" w14:paraId="12BF38BE"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5E680625" w14:textId="4CF09BE0" w:rsidR="003174EB" w:rsidRPr="0097715A" w:rsidRDefault="003174EB" w:rsidP="003174EB">
            <w:pPr>
              <w:spacing w:after="57" w:line="240" w:lineRule="auto"/>
              <w:jc w:val="both"/>
              <w:rPr>
                <w:rFonts w:ascii="Book Antiqua" w:eastAsia="Book Antiqua" w:hAnsi="Book Antiqua" w:cs="Book Antiqua"/>
                <w:b/>
                <w:color w:val="auto"/>
              </w:rPr>
            </w:pPr>
            <w:r w:rsidRPr="0097715A">
              <w:rPr>
                <w:rFonts w:ascii="Book Antiqua" w:eastAsia="Book Antiqua" w:hAnsi="Book Antiqua" w:cs="Book Antiqua"/>
                <w:b/>
                <w:color w:val="auto"/>
              </w:rPr>
              <w:t>Evidence of applicant’s capacity to perform the role of a credit rating agency</w:t>
            </w:r>
          </w:p>
        </w:tc>
        <w:tc>
          <w:tcPr>
            <w:tcW w:w="3816" w:type="dxa"/>
            <w:tcBorders>
              <w:top w:val="single" w:sz="8" w:space="0" w:color="000000"/>
              <w:left w:val="single" w:sz="4" w:space="0" w:color="000000"/>
              <w:bottom w:val="single" w:sz="8" w:space="0" w:color="000000"/>
              <w:right w:val="single" w:sz="4" w:space="0" w:color="000000"/>
            </w:tcBorders>
          </w:tcPr>
          <w:p w14:paraId="57C09920"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3174EB" w:rsidRPr="0097715A" w14:paraId="62504A0C"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02755B91" w14:textId="77777777" w:rsidR="00F05F26" w:rsidRPr="00753C6E" w:rsidRDefault="00F05F26" w:rsidP="00F05F26">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t>Fit and proper declaration forms and certificates of good conduct from Police, for the directors, senior management team and the key personnel/ staff</w:t>
            </w:r>
          </w:p>
          <w:p w14:paraId="6B466D90" w14:textId="77777777" w:rsidR="00F05F26" w:rsidRPr="00753C6E" w:rsidRDefault="00F05F26" w:rsidP="00F05F26">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t>2 Passport Photos and Identification documents (National ID / passport) for directors, senior management and all key personnel/ staff</w:t>
            </w:r>
          </w:p>
          <w:p w14:paraId="07E62DBF" w14:textId="77777777" w:rsidR="00F05F26" w:rsidRPr="00753C6E" w:rsidRDefault="00F05F26" w:rsidP="00F05F26">
            <w:pPr>
              <w:spacing w:after="103" w:line="240" w:lineRule="auto"/>
              <w:jc w:val="both"/>
              <w:rPr>
                <w:rFonts w:ascii="Book Antiqua" w:eastAsia="Book Antiqua" w:hAnsi="Book Antiqua" w:cs="Book Antiqua"/>
                <w:i/>
              </w:rPr>
            </w:pPr>
            <w:r w:rsidRPr="00753C6E">
              <w:rPr>
                <w:rFonts w:ascii="Book Antiqua" w:eastAsia="Book Antiqua" w:hAnsi="Book Antiqua" w:cs="Book Antiqua"/>
                <w:b/>
              </w:rPr>
              <w:t>Curriculum Vitae of directors, senior management and all key personnel/ staff</w:t>
            </w:r>
            <w:r w:rsidRPr="00753C6E">
              <w:rPr>
                <w:rFonts w:ascii="Book Antiqua" w:eastAsia="Book Antiqua" w:hAnsi="Book Antiqua" w:cs="Book Antiqua"/>
              </w:rPr>
              <w:t xml:space="preserve"> (</w:t>
            </w:r>
            <w:r w:rsidRPr="00753C6E">
              <w:rPr>
                <w:rFonts w:ascii="Book Antiqua" w:eastAsia="Book Antiqua" w:hAnsi="Book Antiqua" w:cs="Book Antiqua"/>
                <w:i/>
              </w:rPr>
              <w:t>Showing telephone contacts, physical &amp; e-mail address, and at least three referees)</w:t>
            </w:r>
          </w:p>
          <w:p w14:paraId="2475A951" w14:textId="77777777" w:rsidR="00F05F26" w:rsidRPr="00753C6E" w:rsidRDefault="00F05F26" w:rsidP="00F05F26">
            <w:pPr>
              <w:spacing w:after="103" w:line="240" w:lineRule="auto"/>
              <w:jc w:val="both"/>
              <w:rPr>
                <w:rFonts w:ascii="Book Antiqua" w:eastAsia="Book Antiqua" w:hAnsi="Book Antiqua" w:cs="Book Antiqua"/>
              </w:rPr>
            </w:pPr>
          </w:p>
          <w:p w14:paraId="061E7A21" w14:textId="50ED535A" w:rsidR="00C1561F" w:rsidRPr="0097715A" w:rsidRDefault="00F05F26" w:rsidP="00F05F26">
            <w:pPr>
              <w:spacing w:after="57" w:line="240" w:lineRule="auto"/>
              <w:jc w:val="both"/>
              <w:rPr>
                <w:rFonts w:ascii="Book Antiqua" w:eastAsia="Book Antiqua" w:hAnsi="Book Antiqua" w:cs="Book Antiqua"/>
                <w:b/>
                <w:color w:val="auto"/>
              </w:rPr>
            </w:pPr>
            <w:r w:rsidRPr="00753C6E">
              <w:rPr>
                <w:rFonts w:ascii="Book Antiqua" w:eastAsia="Book Antiqua" w:hAnsi="Book Antiqua" w:cs="Book Antiqua"/>
                <w:i/>
              </w:rPr>
              <w:t>For foreign nationals residing in Uganda, submit work permits and fit and proper forms commissioned in Uganda. For non-residents, submit notarized fit and proper forms from the country of residence</w:t>
            </w:r>
            <w:r w:rsidRPr="00753C6E">
              <w:rPr>
                <w:rFonts w:ascii="Book Antiqua" w:eastAsia="Book Antiqua" w:hAnsi="Book Antiqua" w:cs="Book Antiqua"/>
              </w:rPr>
              <w:t>.</w:t>
            </w:r>
          </w:p>
        </w:tc>
        <w:tc>
          <w:tcPr>
            <w:tcW w:w="3816" w:type="dxa"/>
            <w:tcBorders>
              <w:top w:val="single" w:sz="8" w:space="0" w:color="000000"/>
              <w:left w:val="single" w:sz="4" w:space="0" w:color="000000"/>
              <w:bottom w:val="single" w:sz="8" w:space="0" w:color="000000"/>
              <w:right w:val="single" w:sz="4" w:space="0" w:color="000000"/>
            </w:tcBorders>
          </w:tcPr>
          <w:p w14:paraId="5A3FF2BE"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FE551B" w:rsidRPr="0097715A" w14:paraId="329D648D"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91D7012" w14:textId="77777777" w:rsidR="00FE551B" w:rsidRPr="00946AF1" w:rsidRDefault="00FE551B" w:rsidP="00FE551B">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3961449F"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639258AF"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00611203"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26FCA7CD"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45BE2B7B"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2B96E4E7"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56D835E0"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3F97C8E9"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 xml:space="preserve">Certified copies of all academic qualifications of the proposed director or employee at university level and above, where applicable, as well as of professional </w:t>
            </w:r>
            <w:r w:rsidRPr="00946AF1">
              <w:rPr>
                <w:rFonts w:ascii="Book Antiqua" w:eastAsia="Book Antiqua" w:hAnsi="Book Antiqua" w:cs="Book Antiqua"/>
                <w:bCs/>
              </w:rPr>
              <w:lastRenderedPageBreak/>
              <w:t>qualifications or verifiable proof of membership to professional bodies, where applicable;</w:t>
            </w:r>
          </w:p>
          <w:p w14:paraId="3D037A1F" w14:textId="77777777" w:rsidR="00FE551B" w:rsidRPr="00946AF1" w:rsidRDefault="00FE551B" w:rsidP="00FE551B">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4970CB2E"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72F8E56"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46743EED"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749EE116"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0E2E04C7"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1A7E5997" w14:textId="1679FC78" w:rsidR="00FE551B" w:rsidRPr="0097715A" w:rsidRDefault="00FE551B" w:rsidP="00FE551B">
            <w:pPr>
              <w:spacing w:after="57" w:line="240" w:lineRule="auto"/>
              <w:jc w:val="both"/>
              <w:rPr>
                <w:rFonts w:ascii="Book Antiqua" w:eastAsia="Book Antiqua" w:hAnsi="Book Antiqua" w:cs="Book Antiqua"/>
                <w:b/>
                <w:color w:val="auto"/>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7C3FB205" w14:textId="77777777" w:rsidR="00FE551B" w:rsidRPr="0097715A" w:rsidRDefault="00FE551B" w:rsidP="00FE551B">
            <w:pPr>
              <w:spacing w:after="63" w:line="240" w:lineRule="auto"/>
              <w:rPr>
                <w:rFonts w:ascii="Times New Roman" w:eastAsia="Times New Roman" w:hAnsi="Times New Roman" w:cs="Times New Roman"/>
                <w:color w:val="auto"/>
              </w:rPr>
            </w:pPr>
          </w:p>
        </w:tc>
      </w:tr>
      <w:tr w:rsidR="00FE551B" w:rsidRPr="0097715A" w14:paraId="7A12B8B4"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28689FDB" w14:textId="77777777" w:rsidR="00FE551B" w:rsidRPr="0097715A" w:rsidRDefault="00FE551B" w:rsidP="00FE551B">
            <w:pPr>
              <w:spacing w:after="103" w:line="240" w:lineRule="auto"/>
              <w:jc w:val="both"/>
              <w:rPr>
                <w:rFonts w:ascii="Book Antiqua" w:eastAsia="Book Antiqua" w:hAnsi="Book Antiqua" w:cs="Book Antiqua"/>
                <w:b/>
                <w:color w:val="auto"/>
              </w:rPr>
            </w:pPr>
            <w:bookmarkStart w:id="1" w:name="_GoBack"/>
            <w:bookmarkEnd w:id="1"/>
            <w:r w:rsidRPr="0097715A">
              <w:rPr>
                <w:rFonts w:ascii="Book Antiqua" w:eastAsia="Book Antiqua" w:hAnsi="Book Antiqua" w:cs="Book Antiqua"/>
                <w:b/>
                <w:color w:val="auto"/>
              </w:rPr>
              <w:lastRenderedPageBreak/>
              <w:t>Proof of minimum capital requirements for a credit rating agency</w:t>
            </w:r>
          </w:p>
          <w:p w14:paraId="50C949D5" w14:textId="77777777" w:rsidR="00FE551B" w:rsidRPr="0097715A" w:rsidRDefault="00FE551B" w:rsidP="00FE551B">
            <w:pPr>
              <w:spacing w:after="103" w:line="240" w:lineRule="auto"/>
              <w:jc w:val="both"/>
              <w:rPr>
                <w:rFonts w:ascii="Times New Roman" w:eastAsia="Book Antiqua" w:hAnsi="Times New Roman" w:cs="Times New Roman"/>
                <w:bCs/>
                <w:i/>
                <w:iCs/>
                <w:color w:val="auto"/>
              </w:rPr>
            </w:pPr>
            <w:r w:rsidRPr="0097715A">
              <w:rPr>
                <w:rFonts w:ascii="Times New Roman" w:eastAsia="Book Antiqua" w:hAnsi="Times New Roman" w:cs="Times New Roman"/>
                <w:bCs/>
                <w:i/>
                <w:iCs/>
                <w:color w:val="auto"/>
              </w:rPr>
              <w:t>Minimum paid up share capital - Ugx 20,000,000</w:t>
            </w:r>
          </w:p>
          <w:p w14:paraId="49A53924" w14:textId="55224FD6" w:rsidR="00FE551B" w:rsidRPr="0097715A" w:rsidRDefault="00FE551B" w:rsidP="00FE551B">
            <w:pPr>
              <w:spacing w:after="57" w:line="240" w:lineRule="auto"/>
              <w:jc w:val="both"/>
              <w:rPr>
                <w:rFonts w:ascii="Book Antiqua" w:eastAsia="Book Antiqua" w:hAnsi="Book Antiqua" w:cs="Book Antiqua"/>
                <w:b/>
                <w:color w:val="auto"/>
              </w:rPr>
            </w:pPr>
            <w:r w:rsidRPr="0097715A">
              <w:rPr>
                <w:rFonts w:ascii="Times New Roman" w:eastAsia="Book Antiqua" w:hAnsi="Times New Roman" w:cs="Times New Roman"/>
                <w:bCs/>
                <w:i/>
                <w:iCs/>
                <w:color w:val="auto"/>
              </w:rPr>
              <w:t xml:space="preserve">Minimum working capital - Ugx </w:t>
            </w:r>
            <w:r w:rsidRPr="0097715A">
              <w:rPr>
                <w:rFonts w:ascii="Times New Roman" w:hAnsi="Times New Roman" w:cs="Times New Roman"/>
                <w:bCs/>
                <w:i/>
                <w:iCs/>
                <w:color w:val="auto"/>
              </w:rPr>
              <w:t>20,000,00</w:t>
            </w:r>
          </w:p>
        </w:tc>
        <w:tc>
          <w:tcPr>
            <w:tcW w:w="3816" w:type="dxa"/>
            <w:tcBorders>
              <w:top w:val="single" w:sz="8" w:space="0" w:color="000000"/>
              <w:left w:val="single" w:sz="4" w:space="0" w:color="000000"/>
              <w:bottom w:val="single" w:sz="8" w:space="0" w:color="000000"/>
              <w:right w:val="single" w:sz="4" w:space="0" w:color="000000"/>
            </w:tcBorders>
          </w:tcPr>
          <w:p w14:paraId="628DEEE5" w14:textId="77777777" w:rsidR="00FE551B" w:rsidRPr="0097715A" w:rsidRDefault="00FE551B" w:rsidP="00FE551B">
            <w:pPr>
              <w:spacing w:after="63" w:line="240" w:lineRule="auto"/>
              <w:rPr>
                <w:rFonts w:ascii="Times New Roman" w:eastAsia="Times New Roman" w:hAnsi="Times New Roman" w:cs="Times New Roman"/>
                <w:color w:val="auto"/>
              </w:rPr>
            </w:pPr>
          </w:p>
        </w:tc>
      </w:tr>
      <w:tr w:rsidR="00FE551B" w:rsidRPr="0097715A" w14:paraId="52CB3A84"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28DF4CB" w14:textId="77777777" w:rsidR="00FE551B" w:rsidRPr="0097715A" w:rsidRDefault="00FE551B" w:rsidP="00FE551B">
            <w:pPr>
              <w:spacing w:after="103" w:line="240" w:lineRule="auto"/>
              <w:rPr>
                <w:rFonts w:ascii="Book Antiqua" w:eastAsia="Book Antiqua" w:hAnsi="Book Antiqua" w:cs="Book Antiqua"/>
                <w:b/>
                <w:color w:val="auto"/>
              </w:rPr>
            </w:pPr>
            <w:r w:rsidRPr="0097715A">
              <w:rPr>
                <w:rFonts w:ascii="Book Antiqua" w:eastAsia="Book Antiqua" w:hAnsi="Book Antiqua" w:cs="Book Antiqua"/>
                <w:b/>
                <w:color w:val="auto"/>
              </w:rPr>
              <w:t>Evidence of payment of fees</w:t>
            </w:r>
          </w:p>
          <w:p w14:paraId="4AF513C5" w14:textId="77777777" w:rsidR="00FE551B" w:rsidRPr="0097715A" w:rsidRDefault="00FE551B" w:rsidP="00FE551B">
            <w:pPr>
              <w:spacing w:after="103" w:line="240" w:lineRule="auto"/>
              <w:rPr>
                <w:rFonts w:ascii="Times New Roman" w:hAnsi="Times New Roman" w:cs="Times New Roman"/>
                <w:b/>
                <w:i/>
                <w:iCs/>
                <w:color w:val="auto"/>
              </w:rPr>
            </w:pPr>
            <w:r w:rsidRPr="0097715A">
              <w:rPr>
                <w:rFonts w:ascii="Times New Roman" w:hAnsi="Times New Roman" w:cs="Times New Roman"/>
                <w:b/>
                <w:i/>
                <w:iCs/>
                <w:color w:val="auto"/>
              </w:rPr>
              <w:t xml:space="preserve">For a Credit rating agency Licence </w:t>
            </w:r>
          </w:p>
          <w:p w14:paraId="4A443887" w14:textId="17058B00" w:rsidR="00FE551B" w:rsidRPr="0097715A" w:rsidRDefault="00FE551B" w:rsidP="00FE551B">
            <w:pPr>
              <w:spacing w:after="103" w:line="240" w:lineRule="auto"/>
              <w:ind w:left="396"/>
              <w:rPr>
                <w:rFonts w:ascii="Times New Roman" w:eastAsia="Book Antiqua" w:hAnsi="Times New Roman" w:cs="Times New Roman"/>
                <w:bCs/>
                <w:i/>
                <w:iCs/>
                <w:color w:val="auto"/>
              </w:rPr>
            </w:pPr>
            <w:r w:rsidRPr="0097715A">
              <w:rPr>
                <w:rFonts w:ascii="Times New Roman" w:eastAsia="Book Antiqua" w:hAnsi="Times New Roman" w:cs="Times New Roman"/>
                <w:bCs/>
                <w:i/>
                <w:iCs/>
                <w:color w:val="auto"/>
              </w:rPr>
              <w:t>Licence application fees of Ugx 750,000</w:t>
            </w:r>
          </w:p>
        </w:tc>
        <w:tc>
          <w:tcPr>
            <w:tcW w:w="3816" w:type="dxa"/>
            <w:tcBorders>
              <w:top w:val="single" w:sz="8" w:space="0" w:color="000000"/>
              <w:left w:val="single" w:sz="4" w:space="0" w:color="000000"/>
              <w:bottom w:val="single" w:sz="8" w:space="0" w:color="000000"/>
              <w:right w:val="single" w:sz="4" w:space="0" w:color="000000"/>
            </w:tcBorders>
          </w:tcPr>
          <w:p w14:paraId="36396457" w14:textId="77777777" w:rsidR="00FE551B" w:rsidRPr="0097715A" w:rsidRDefault="00FE551B" w:rsidP="00FE551B">
            <w:pPr>
              <w:spacing w:after="63" w:line="240" w:lineRule="auto"/>
              <w:rPr>
                <w:rFonts w:ascii="Times New Roman" w:eastAsia="Times New Roman" w:hAnsi="Times New Roman" w:cs="Times New Roman"/>
                <w:color w:val="auto"/>
              </w:rPr>
            </w:pPr>
          </w:p>
        </w:tc>
      </w:tr>
      <w:tr w:rsidR="00FE551B" w:rsidRPr="0097715A" w14:paraId="4D5FE2D5"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E5EBC30" w14:textId="4560B89B" w:rsidR="00FE551B" w:rsidRPr="00EA7913" w:rsidRDefault="00FE551B" w:rsidP="00FE551B">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436662AA" w14:textId="77777777" w:rsidR="00FE551B" w:rsidRPr="00EA7913" w:rsidRDefault="00FE551B" w:rsidP="00FE551B">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49E3FCE2" w14:textId="77777777" w:rsidR="00FE551B" w:rsidRPr="00EA7913" w:rsidRDefault="00FE551B" w:rsidP="00FE551B">
            <w:pPr>
              <w:numPr>
                <w:ilvl w:val="0"/>
                <w:numId w:val="4"/>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4A693DDF" w14:textId="77777777" w:rsidR="00FE551B" w:rsidRPr="00EA7913" w:rsidRDefault="00FE551B" w:rsidP="00FE551B">
            <w:pPr>
              <w:numPr>
                <w:ilvl w:val="0"/>
                <w:numId w:val="4"/>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427770B3" w14:textId="77777777" w:rsidR="00FE551B" w:rsidRPr="00EA7913" w:rsidRDefault="00FE551B" w:rsidP="00FE551B">
            <w:pPr>
              <w:numPr>
                <w:ilvl w:val="0"/>
                <w:numId w:val="4"/>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7B2B50F3" w14:textId="77777777" w:rsidR="00FE551B" w:rsidRPr="00EA7913" w:rsidRDefault="00FE551B" w:rsidP="00FE551B">
            <w:pPr>
              <w:numPr>
                <w:ilvl w:val="0"/>
                <w:numId w:val="4"/>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7789D913" w14:textId="47CD76E2" w:rsidR="00FE551B" w:rsidRPr="0097715A" w:rsidRDefault="00FE551B" w:rsidP="00FE551B">
            <w:pPr>
              <w:spacing w:after="57" w:line="240" w:lineRule="auto"/>
              <w:jc w:val="both"/>
              <w:rPr>
                <w:rFonts w:ascii="Book Antiqua" w:eastAsia="Book Antiqua" w:hAnsi="Book Antiqua" w:cs="Book Antiqua"/>
                <w:b/>
                <w:color w:val="auto"/>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7E5992C1" w14:textId="77777777" w:rsidR="00FE551B" w:rsidRPr="0097715A" w:rsidRDefault="00FE551B" w:rsidP="00FE551B">
            <w:pPr>
              <w:spacing w:after="63" w:line="240" w:lineRule="auto"/>
              <w:rPr>
                <w:rFonts w:ascii="Times New Roman" w:eastAsia="Times New Roman" w:hAnsi="Times New Roman" w:cs="Times New Roman"/>
                <w:color w:val="auto"/>
              </w:rPr>
            </w:pPr>
          </w:p>
        </w:tc>
      </w:tr>
      <w:tr w:rsidR="00FE551B" w:rsidRPr="0097715A" w14:paraId="6B969FAA"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05698A4" w14:textId="77777777" w:rsidR="00FE551B" w:rsidRDefault="00FE551B" w:rsidP="00FE551B">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5F73EE2B" w14:textId="052A8B92" w:rsidR="00FE551B" w:rsidRPr="0097715A" w:rsidRDefault="00FE551B" w:rsidP="00FE551B">
            <w:pPr>
              <w:spacing w:after="57" w:line="240" w:lineRule="auto"/>
              <w:jc w:val="both"/>
              <w:rPr>
                <w:rFonts w:ascii="Book Antiqua" w:eastAsia="Book Antiqua" w:hAnsi="Book Antiqua" w:cs="Book Antiqua"/>
                <w:b/>
                <w:color w:val="auto"/>
              </w:rPr>
            </w:pPr>
            <w:r w:rsidRPr="00527F71">
              <w:rPr>
                <w:rFonts w:ascii="Book Antiqua" w:eastAsia="Book Antiqua" w:hAnsi="Book Antiqua" w:cs="Book Antiqua"/>
                <w:bCs/>
              </w:rPr>
              <w:lastRenderedPageBreak/>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7D84D2C4" w14:textId="77777777" w:rsidR="00FE551B" w:rsidRPr="0097715A" w:rsidRDefault="00FE551B" w:rsidP="00FE551B">
            <w:pPr>
              <w:spacing w:after="63" w:line="240" w:lineRule="auto"/>
              <w:rPr>
                <w:rFonts w:ascii="Times New Roman" w:eastAsia="Times New Roman" w:hAnsi="Times New Roman" w:cs="Times New Roman"/>
                <w:color w:val="auto"/>
              </w:rPr>
            </w:pPr>
          </w:p>
        </w:tc>
      </w:tr>
      <w:tr w:rsidR="00FE551B" w:rsidRPr="0097715A" w14:paraId="78A5206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668FF65" w14:textId="77777777" w:rsidR="00FE551B" w:rsidRPr="0097715A" w:rsidRDefault="00FE551B" w:rsidP="00FE551B">
            <w:pPr>
              <w:tabs>
                <w:tab w:val="left" w:pos="3600"/>
              </w:tabs>
              <w:spacing w:after="103" w:line="240" w:lineRule="auto"/>
              <w:jc w:val="both"/>
              <w:rPr>
                <w:rFonts w:ascii="Book Antiqua" w:eastAsia="Book Antiqua" w:hAnsi="Book Antiqua" w:cs="Book Antiqua"/>
                <w:b/>
                <w:color w:val="auto"/>
              </w:rPr>
            </w:pPr>
            <w:r w:rsidRPr="0097715A">
              <w:rPr>
                <w:rFonts w:ascii="Book Antiqua" w:eastAsia="Book Antiqua" w:hAnsi="Book Antiqua" w:cs="Book Antiqua"/>
                <w:b/>
                <w:color w:val="auto"/>
              </w:rPr>
              <w:lastRenderedPageBreak/>
              <w:t>Directors’ Declaration</w:t>
            </w:r>
            <w:r w:rsidRPr="0097715A">
              <w:rPr>
                <w:rFonts w:ascii="Book Antiqua" w:eastAsia="Book Antiqua" w:hAnsi="Book Antiqua" w:cs="Book Antiqua"/>
                <w:b/>
                <w:color w:val="auto"/>
              </w:rPr>
              <w:tab/>
            </w:r>
          </w:p>
          <w:p w14:paraId="651AA154" w14:textId="77777777" w:rsidR="00FE551B" w:rsidRPr="0097715A" w:rsidRDefault="00FE551B" w:rsidP="00FE551B">
            <w:pPr>
              <w:tabs>
                <w:tab w:val="left" w:pos="3600"/>
              </w:tabs>
              <w:spacing w:after="103" w:line="240" w:lineRule="auto"/>
              <w:jc w:val="both"/>
              <w:rPr>
                <w:rFonts w:ascii="Times New Roman" w:hAnsi="Times New Roman" w:cs="Times New Roman"/>
                <w:i/>
                <w:iCs/>
                <w:color w:val="auto"/>
              </w:rPr>
            </w:pPr>
            <w:r w:rsidRPr="0097715A">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9ABF2F9" w14:textId="77777777" w:rsidR="00FE551B" w:rsidRPr="0097715A" w:rsidRDefault="00FE551B" w:rsidP="00FE551B">
            <w:pPr>
              <w:pStyle w:val="ListParagraph"/>
              <w:numPr>
                <w:ilvl w:val="0"/>
                <w:numId w:val="2"/>
              </w:numPr>
              <w:tabs>
                <w:tab w:val="left" w:pos="3600"/>
              </w:tabs>
              <w:spacing w:after="103" w:line="240" w:lineRule="auto"/>
              <w:jc w:val="both"/>
              <w:rPr>
                <w:rFonts w:ascii="Times New Roman" w:hAnsi="Times New Roman" w:cs="Times New Roman"/>
                <w:i/>
                <w:iCs/>
                <w:color w:val="auto"/>
              </w:rPr>
            </w:pPr>
            <w:r w:rsidRPr="0097715A">
              <w:rPr>
                <w:rFonts w:ascii="Times New Roman" w:hAnsi="Times New Roman" w:cs="Times New Roman"/>
                <w:i/>
                <w:iCs/>
                <w:color w:val="auto"/>
              </w:rPr>
              <w:t xml:space="preserve">the business of the company has, in their opinion, been satisfactorily maintained; </w:t>
            </w:r>
          </w:p>
          <w:p w14:paraId="64952407" w14:textId="77777777" w:rsidR="00FE551B" w:rsidRPr="0097715A" w:rsidRDefault="00FE551B" w:rsidP="00FE551B">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97715A">
              <w:rPr>
                <w:rFonts w:ascii="Times New Roman" w:hAnsi="Times New Roman" w:cs="Times New Roman"/>
                <w:i/>
                <w:iCs/>
                <w:color w:val="auto"/>
              </w:rPr>
              <w:t xml:space="preserve"> there have, in their opinion, arisen any circumstances adversely affecting the company’s trading or value of its assets; </w:t>
            </w:r>
          </w:p>
          <w:p w14:paraId="48941E1F" w14:textId="77777777" w:rsidR="00FE551B" w:rsidRPr="0097715A" w:rsidRDefault="00FE551B" w:rsidP="00FE551B">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97715A">
              <w:rPr>
                <w:rFonts w:ascii="Times New Roman" w:hAnsi="Times New Roman" w:cs="Times New Roman"/>
                <w:i/>
                <w:iCs/>
                <w:color w:val="auto"/>
              </w:rPr>
              <w:t xml:space="preserve">there are any contingent liabilities by reason of any guarantees given by the company or any of its subsidiaries; </w:t>
            </w:r>
          </w:p>
          <w:p w14:paraId="75547595" w14:textId="77777777" w:rsidR="00FE551B" w:rsidRPr="0097715A" w:rsidRDefault="00FE551B" w:rsidP="00FE551B">
            <w:pPr>
              <w:pStyle w:val="ListParagraph"/>
              <w:numPr>
                <w:ilvl w:val="0"/>
                <w:numId w:val="2"/>
              </w:numPr>
              <w:tabs>
                <w:tab w:val="left" w:pos="3600"/>
              </w:tabs>
              <w:spacing w:after="103" w:line="240" w:lineRule="auto"/>
              <w:jc w:val="both"/>
              <w:rPr>
                <w:rFonts w:ascii="Book Antiqua" w:eastAsia="Book Antiqua" w:hAnsi="Book Antiqua" w:cs="Book Antiqua"/>
                <w:b/>
                <w:color w:val="auto"/>
              </w:rPr>
            </w:pPr>
            <w:r w:rsidRPr="0097715A">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442FCBAA" w14:textId="77777777" w:rsidR="00FE551B" w:rsidRPr="0097715A" w:rsidRDefault="00FE551B" w:rsidP="00FE551B">
            <w:pPr>
              <w:spacing w:after="58" w:line="240" w:lineRule="auto"/>
              <w:rPr>
                <w:rFonts w:ascii="Times New Roman" w:eastAsia="Times New Roman" w:hAnsi="Times New Roman" w:cs="Times New Roman"/>
                <w:color w:val="auto"/>
              </w:rPr>
            </w:pPr>
          </w:p>
        </w:tc>
      </w:tr>
      <w:tr w:rsidR="00FE551B" w:rsidRPr="0097715A" w14:paraId="1B88983E"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3FDAD97E" w14:textId="77777777" w:rsidR="00FE551B" w:rsidRPr="0097715A" w:rsidRDefault="00FE551B" w:rsidP="00FE551B">
            <w:pPr>
              <w:spacing w:after="103" w:line="240" w:lineRule="auto"/>
              <w:rPr>
                <w:color w:val="auto"/>
              </w:rPr>
            </w:pPr>
            <w:bookmarkStart w:id="2" w:name="_Hlk193984977"/>
            <w:r w:rsidRPr="0097715A">
              <w:rPr>
                <w:rFonts w:ascii="Book Antiqua" w:eastAsia="Book Antiqua" w:hAnsi="Book Antiqua" w:cs="Book Antiqua"/>
                <w:b/>
                <w:color w:val="auto"/>
              </w:rPr>
              <w:t xml:space="preserve">Organizational structure; </w:t>
            </w:r>
          </w:p>
          <w:bookmarkEnd w:id="2"/>
          <w:p w14:paraId="55127CA9" w14:textId="49D67EC7" w:rsidR="00FE551B" w:rsidRPr="0097715A" w:rsidRDefault="00FE551B" w:rsidP="00FE551B">
            <w:pPr>
              <w:tabs>
                <w:tab w:val="left" w:pos="3600"/>
              </w:tabs>
              <w:spacing w:after="103" w:line="240" w:lineRule="auto"/>
              <w:jc w:val="both"/>
              <w:rPr>
                <w:rFonts w:ascii="Book Antiqua" w:eastAsia="Book Antiqua" w:hAnsi="Book Antiqua" w:cs="Book Antiqua"/>
                <w:b/>
                <w:color w:val="auto"/>
              </w:rPr>
            </w:pPr>
            <w:r w:rsidRPr="0097715A">
              <w:rPr>
                <w:rFonts w:ascii="Times New Roman" w:eastAsia="Times New Roman" w:hAnsi="Times New Roman" w:cs="Times New Roman"/>
                <w:color w:val="auto"/>
              </w:rPr>
              <w:t xml:space="preserve"> </w:t>
            </w:r>
            <w:r w:rsidRPr="0097715A">
              <w:rPr>
                <w:rFonts w:ascii="Book Antiqua" w:eastAsia="Book Antiqua" w:hAnsi="Book Antiqua" w:cs="Book Antiqua"/>
                <w:i/>
                <w:color w:val="auto"/>
              </w:rPr>
              <w:t xml:space="preserve">Showing designations and names of position occupants </w:t>
            </w:r>
          </w:p>
        </w:tc>
        <w:tc>
          <w:tcPr>
            <w:tcW w:w="3816" w:type="dxa"/>
            <w:tcBorders>
              <w:top w:val="single" w:sz="8" w:space="0" w:color="000000"/>
              <w:left w:val="single" w:sz="4" w:space="0" w:color="000000"/>
              <w:bottom w:val="single" w:sz="8" w:space="0" w:color="000000"/>
              <w:right w:val="single" w:sz="4" w:space="0" w:color="000000"/>
            </w:tcBorders>
          </w:tcPr>
          <w:p w14:paraId="44CA877D" w14:textId="77777777" w:rsidR="00FE551B" w:rsidRPr="0097715A" w:rsidRDefault="00FE551B" w:rsidP="00FE551B">
            <w:pPr>
              <w:spacing w:after="61" w:line="240" w:lineRule="auto"/>
              <w:rPr>
                <w:color w:val="auto"/>
              </w:rPr>
            </w:pPr>
            <w:r w:rsidRPr="0097715A">
              <w:rPr>
                <w:rFonts w:ascii="Times New Roman" w:eastAsia="Times New Roman" w:hAnsi="Times New Roman" w:cs="Times New Roman"/>
                <w:color w:val="auto"/>
              </w:rPr>
              <w:t xml:space="preserve"> </w:t>
            </w:r>
          </w:p>
          <w:p w14:paraId="414552DC" w14:textId="28BC8F2B" w:rsidR="00FE551B" w:rsidRPr="0097715A" w:rsidRDefault="00FE551B" w:rsidP="00FE551B">
            <w:pPr>
              <w:spacing w:after="58" w:line="240" w:lineRule="auto"/>
              <w:rPr>
                <w:rFonts w:ascii="Times New Roman" w:eastAsia="Times New Roman" w:hAnsi="Times New Roman" w:cs="Times New Roman"/>
                <w:color w:val="auto"/>
              </w:rPr>
            </w:pPr>
            <w:r w:rsidRPr="0097715A">
              <w:rPr>
                <w:rFonts w:ascii="Times New Roman" w:eastAsia="Times New Roman" w:hAnsi="Times New Roman" w:cs="Times New Roman"/>
                <w:color w:val="auto"/>
              </w:rPr>
              <w:t xml:space="preserve"> </w:t>
            </w:r>
          </w:p>
        </w:tc>
      </w:tr>
      <w:tr w:rsidR="00FE551B" w:rsidRPr="0097715A" w14:paraId="4F5B3487"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FE551B" w:rsidRPr="0097715A" w:rsidRDefault="00FE551B" w:rsidP="00FE551B">
            <w:pPr>
              <w:spacing w:after="103" w:line="240" w:lineRule="auto"/>
              <w:rPr>
                <w:rFonts w:ascii="Book Antiqua" w:eastAsia="Book Antiqua" w:hAnsi="Book Antiqua" w:cs="Book Antiqua"/>
                <w:b/>
                <w:color w:val="auto"/>
              </w:rPr>
            </w:pPr>
            <w:r w:rsidRPr="0097715A">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FE551B" w:rsidRPr="0097715A" w:rsidRDefault="00FE551B" w:rsidP="00FE551B">
            <w:pPr>
              <w:spacing w:after="61" w:line="240" w:lineRule="auto"/>
              <w:rPr>
                <w:rFonts w:ascii="Times New Roman" w:eastAsia="Times New Roman" w:hAnsi="Times New Roman" w:cs="Times New Roman"/>
                <w:color w:val="auto"/>
              </w:rPr>
            </w:pPr>
          </w:p>
        </w:tc>
      </w:tr>
      <w:tr w:rsidR="00FE551B" w:rsidRPr="0097715A"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FE551B" w:rsidRPr="0097715A" w:rsidRDefault="00FE551B" w:rsidP="00FE551B">
            <w:pPr>
              <w:spacing w:after="103" w:line="240" w:lineRule="auto"/>
              <w:rPr>
                <w:rFonts w:ascii="Book Antiqua" w:eastAsia="Book Antiqua" w:hAnsi="Book Antiqua" w:cs="Book Antiqua"/>
                <w:b/>
                <w:color w:val="auto"/>
              </w:rPr>
            </w:pPr>
            <w:r w:rsidRPr="0097715A">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FE551B" w:rsidRPr="0097715A" w:rsidRDefault="00FE551B" w:rsidP="00FE551B">
            <w:pPr>
              <w:spacing w:after="61" w:line="240" w:lineRule="auto"/>
              <w:rPr>
                <w:rFonts w:ascii="Times New Roman" w:eastAsia="Times New Roman" w:hAnsi="Times New Roman" w:cs="Times New Roman"/>
                <w:color w:val="auto"/>
              </w:rPr>
            </w:pPr>
          </w:p>
        </w:tc>
      </w:tr>
      <w:tr w:rsidR="00FE551B" w:rsidRPr="0097715A" w14:paraId="3AFC6760"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F4E3EC8" w14:textId="77777777" w:rsidR="00FE551B" w:rsidRDefault="00FE551B" w:rsidP="00FE551B">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Internal controls ( risk management, operational controls, procedures manuals)</w:t>
            </w:r>
          </w:p>
          <w:p w14:paraId="47CB39D9" w14:textId="77777777" w:rsidR="00FE551B" w:rsidRPr="003F2A07" w:rsidRDefault="00FE551B" w:rsidP="00FE551B">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5A7726B4" w14:textId="77777777" w:rsidR="00FE551B" w:rsidRPr="00EA7913" w:rsidRDefault="00FE551B" w:rsidP="00FE551B">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28149E4F" w14:textId="77777777" w:rsidR="00FE551B" w:rsidRPr="00EA7913" w:rsidRDefault="00FE551B" w:rsidP="00FE551B">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3A0A0B26" w14:textId="77777777" w:rsidR="00FE551B" w:rsidRPr="00EA7913" w:rsidRDefault="00FE551B" w:rsidP="00FE551B">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33331A89" w14:textId="2E5A9177" w:rsidR="00FE551B" w:rsidRPr="0097715A" w:rsidRDefault="00FE551B" w:rsidP="00FE551B">
            <w:pPr>
              <w:spacing w:after="103" w:line="240" w:lineRule="auto"/>
              <w:rPr>
                <w:rFonts w:ascii="Book Antiqua" w:eastAsia="Book Antiqua" w:hAnsi="Book Antiqua" w:cs="Book Antiqua"/>
                <w:b/>
                <w:color w:val="auto"/>
              </w:rPr>
            </w:pPr>
            <w:r w:rsidRPr="00EA7913">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4A8DBF9B" w14:textId="77777777" w:rsidR="00FE551B" w:rsidRPr="0097715A" w:rsidRDefault="00FE551B" w:rsidP="00FE551B">
            <w:pPr>
              <w:spacing w:after="61" w:line="240" w:lineRule="auto"/>
              <w:rPr>
                <w:rFonts w:ascii="Times New Roman" w:eastAsia="Times New Roman" w:hAnsi="Times New Roman" w:cs="Times New Roman"/>
                <w:color w:val="auto"/>
              </w:rPr>
            </w:pPr>
          </w:p>
        </w:tc>
      </w:tr>
      <w:tr w:rsidR="00FE551B" w:rsidRPr="0097715A" w14:paraId="01556F50"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8E094E8" w14:textId="638B41D8" w:rsidR="00FE551B" w:rsidRPr="0097715A" w:rsidRDefault="00FE551B" w:rsidP="00FE551B">
            <w:pPr>
              <w:spacing w:after="103" w:line="240" w:lineRule="auto"/>
              <w:rPr>
                <w:rFonts w:ascii="Book Antiqua" w:eastAsia="Book Antiqua" w:hAnsi="Book Antiqua" w:cs="Book Antiqua"/>
                <w:b/>
                <w:color w:val="auto"/>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6ABD7599" w14:textId="77777777" w:rsidR="00FE551B" w:rsidRPr="0097715A" w:rsidRDefault="00FE551B" w:rsidP="00FE551B">
            <w:pPr>
              <w:spacing w:after="61" w:line="240" w:lineRule="auto"/>
              <w:rPr>
                <w:rFonts w:ascii="Times New Roman" w:eastAsia="Times New Roman" w:hAnsi="Times New Roman" w:cs="Times New Roman"/>
                <w:color w:val="auto"/>
              </w:rPr>
            </w:pPr>
          </w:p>
        </w:tc>
      </w:tr>
    </w:tbl>
    <w:p w14:paraId="45B8CF81" w14:textId="77777777" w:rsidR="0000670C" w:rsidRDefault="0000670C">
      <w:pPr>
        <w:spacing w:after="63" w:line="331" w:lineRule="auto"/>
        <w:rPr>
          <w:rFonts w:ascii="Book Antiqua" w:eastAsia="Book Antiqua" w:hAnsi="Book Antiqua" w:cs="Book Antiqua"/>
          <w:color w:val="auto"/>
          <w:sz w:val="24"/>
          <w:szCs w:val="24"/>
        </w:rPr>
      </w:pPr>
    </w:p>
    <w:p w14:paraId="169F401E" w14:textId="006F37B5" w:rsidR="00480C81" w:rsidRPr="0000670C" w:rsidRDefault="006940D0" w:rsidP="0000670C">
      <w:pPr>
        <w:spacing w:after="63" w:line="331" w:lineRule="auto"/>
        <w:jc w:val="both"/>
        <w:rPr>
          <w:rFonts w:ascii="Times New Roman" w:eastAsia="Times New Roman" w:hAnsi="Times New Roman" w:cs="Times New Roman"/>
          <w:color w:val="auto"/>
          <w:sz w:val="24"/>
          <w:szCs w:val="24"/>
        </w:rPr>
      </w:pPr>
      <w:r w:rsidRPr="0000670C">
        <w:rPr>
          <w:rFonts w:ascii="Book Antiqua" w:eastAsia="Book Antiqua" w:hAnsi="Book Antiqua" w:cs="Book Antiqua"/>
          <w:color w:val="auto"/>
          <w:sz w:val="24"/>
          <w:szCs w:val="24"/>
        </w:rPr>
        <w:lastRenderedPageBreak/>
        <w:t>Diagrams illustrating corporate structures, group relationships, governance</w:t>
      </w:r>
      <w:r w:rsidR="00480C81" w:rsidRPr="0000670C">
        <w:rPr>
          <w:rFonts w:ascii="Book Antiqua" w:eastAsia="Book Antiqua" w:hAnsi="Book Antiqua" w:cs="Book Antiqua"/>
          <w:color w:val="auto"/>
          <w:sz w:val="24"/>
          <w:szCs w:val="24"/>
        </w:rPr>
        <w:t xml:space="preserve"> a</w:t>
      </w:r>
      <w:r w:rsidRPr="0000670C">
        <w:rPr>
          <w:rFonts w:ascii="Book Antiqua" w:eastAsia="Book Antiqua" w:hAnsi="Book Antiqua" w:cs="Book Antiqua"/>
          <w:color w:val="auto"/>
          <w:sz w:val="24"/>
          <w:szCs w:val="24"/>
        </w:rPr>
        <w:t>rrangements, organizational design, clear reporting lines, business process flows and systems environments may be included.</w:t>
      </w:r>
      <w:r w:rsidRPr="0000670C">
        <w:rPr>
          <w:rFonts w:ascii="Times New Roman" w:eastAsia="Times New Roman" w:hAnsi="Times New Roman" w:cs="Times New Roman"/>
          <w:color w:val="auto"/>
          <w:sz w:val="24"/>
          <w:szCs w:val="24"/>
        </w:rPr>
        <w:t xml:space="preserve"> </w:t>
      </w:r>
    </w:p>
    <w:p w14:paraId="0AC829C9" w14:textId="1F172F92" w:rsidR="008A7B02" w:rsidRPr="0097715A" w:rsidRDefault="006940D0">
      <w:pPr>
        <w:spacing w:after="63" w:line="331" w:lineRule="auto"/>
        <w:rPr>
          <w:rFonts w:ascii="Book Antiqua" w:eastAsia="Book Antiqua" w:hAnsi="Book Antiqua" w:cs="Book Antiqua"/>
          <w:color w:val="auto"/>
          <w:sz w:val="24"/>
          <w:szCs w:val="24"/>
        </w:rPr>
      </w:pPr>
      <w:r w:rsidRPr="0097715A">
        <w:rPr>
          <w:rFonts w:ascii="Times New Roman" w:eastAsia="Times New Roman" w:hAnsi="Times New Roman" w:cs="Times New Roman"/>
          <w:color w:val="auto"/>
          <w:sz w:val="24"/>
          <w:szCs w:val="24"/>
        </w:rPr>
        <w:tab/>
      </w:r>
      <w:r w:rsidRPr="0097715A">
        <w:rPr>
          <w:rFonts w:ascii="Book Antiqua" w:eastAsia="Book Antiqua" w:hAnsi="Book Antiqua" w:cs="Book Antiqua"/>
          <w:color w:val="auto"/>
          <w:sz w:val="24"/>
          <w:szCs w:val="24"/>
        </w:rPr>
        <w:t xml:space="preserve"> </w:t>
      </w:r>
    </w:p>
    <w:p w14:paraId="5788A797" w14:textId="5DFD5CE8" w:rsidR="00AA731F" w:rsidRDefault="00AA731F">
      <w:pPr>
        <w:spacing w:after="63" w:line="331" w:lineRule="auto"/>
        <w:rPr>
          <w:rFonts w:ascii="Book Antiqua" w:eastAsia="Book Antiqua" w:hAnsi="Book Antiqua" w:cs="Book Antiqua"/>
          <w:color w:val="auto"/>
          <w:sz w:val="24"/>
          <w:szCs w:val="24"/>
        </w:rPr>
      </w:pPr>
    </w:p>
    <w:p w14:paraId="5BE21BCD" w14:textId="77777777" w:rsidR="0000670C" w:rsidRPr="0097715A" w:rsidRDefault="0000670C">
      <w:pPr>
        <w:spacing w:after="63" w:line="331" w:lineRule="auto"/>
        <w:rPr>
          <w:rFonts w:ascii="Book Antiqua" w:eastAsia="Book Antiqua" w:hAnsi="Book Antiqua" w:cs="Book Antiqua"/>
          <w:color w:val="auto"/>
          <w:sz w:val="24"/>
          <w:szCs w:val="24"/>
        </w:rPr>
      </w:pPr>
    </w:p>
    <w:p w14:paraId="718EF167" w14:textId="77777777" w:rsidR="00AA731F" w:rsidRPr="0097715A" w:rsidRDefault="00AA731F">
      <w:pPr>
        <w:spacing w:after="63" w:line="331" w:lineRule="auto"/>
        <w:rPr>
          <w:color w:val="auto"/>
          <w:sz w:val="24"/>
          <w:szCs w:val="24"/>
        </w:rPr>
      </w:pPr>
    </w:p>
    <w:p w14:paraId="3BF7BD1E" w14:textId="77777777" w:rsidR="008A7B02" w:rsidRPr="0097715A" w:rsidRDefault="006940D0">
      <w:pPr>
        <w:spacing w:line="240" w:lineRule="auto"/>
        <w:rPr>
          <w:color w:val="auto"/>
          <w:sz w:val="24"/>
          <w:szCs w:val="24"/>
        </w:rPr>
      </w:pPr>
      <w:r w:rsidRPr="0097715A">
        <w:rPr>
          <w:rFonts w:ascii="Book Antiqua" w:eastAsia="Book Antiqua" w:hAnsi="Book Antiqua" w:cs="Book Antiqua"/>
          <w:b/>
          <w:color w:val="auto"/>
          <w:sz w:val="24"/>
          <w:szCs w:val="24"/>
        </w:rPr>
        <w:t xml:space="preserve">SUMMARY OF DOCUMENTS SUBMITTED: </w:t>
      </w:r>
    </w:p>
    <w:p w14:paraId="2A1EEB1C" w14:textId="77777777" w:rsidR="008A7B02" w:rsidRPr="0097715A" w:rsidRDefault="006940D0">
      <w:pPr>
        <w:spacing w:after="24" w:line="240" w:lineRule="auto"/>
        <w:rPr>
          <w:color w:val="auto"/>
          <w:sz w:val="24"/>
          <w:szCs w:val="24"/>
        </w:rPr>
      </w:pPr>
      <w:r w:rsidRPr="0097715A">
        <w:rPr>
          <w:rFonts w:ascii="Times New Roman" w:eastAsia="Times New Roman" w:hAnsi="Times New Roman" w:cs="Times New Roman"/>
          <w:color w:val="auto"/>
          <w:sz w:val="24"/>
          <w:szCs w:val="24"/>
        </w:rPr>
        <w:t xml:space="preserve"> </w:t>
      </w:r>
    </w:p>
    <w:p w14:paraId="7F2E6863" w14:textId="77777777" w:rsidR="008A7B02" w:rsidRPr="0097715A" w:rsidRDefault="006940D0">
      <w:pPr>
        <w:spacing w:after="37" w:line="240" w:lineRule="auto"/>
        <w:rPr>
          <w:color w:val="auto"/>
          <w:sz w:val="24"/>
          <w:szCs w:val="24"/>
        </w:rPr>
      </w:pPr>
      <w:r w:rsidRPr="0097715A">
        <w:rPr>
          <w:rFonts w:ascii="Times New Roman" w:eastAsia="Times New Roman" w:hAnsi="Times New Roman" w:cs="Times New Roman"/>
          <w:color w:val="auto"/>
          <w:sz w:val="24"/>
          <w:szCs w:val="24"/>
        </w:rPr>
        <w:t xml:space="preserve"> </w:t>
      </w:r>
    </w:p>
    <w:p w14:paraId="3267884A" w14:textId="77777777" w:rsidR="008A7B02" w:rsidRPr="0097715A" w:rsidRDefault="006940D0">
      <w:pPr>
        <w:spacing w:after="58" w:line="240" w:lineRule="auto"/>
        <w:ind w:left="-5" w:right="-15" w:hanging="10"/>
        <w:rPr>
          <w:color w:val="auto"/>
          <w:sz w:val="24"/>
          <w:szCs w:val="24"/>
        </w:rPr>
      </w:pPr>
      <w:r w:rsidRPr="0097715A">
        <w:rPr>
          <w:rFonts w:ascii="Book Antiqua" w:eastAsia="Book Antiqua" w:hAnsi="Book Antiqua" w:cs="Book Antiqua"/>
          <w:b/>
          <w:color w:val="auto"/>
          <w:sz w:val="24"/>
          <w:szCs w:val="24"/>
        </w:rPr>
        <w:t>Completed by</w:t>
      </w:r>
      <w:r w:rsidRPr="0097715A">
        <w:rPr>
          <w:rFonts w:ascii="Times New Roman" w:eastAsia="Times New Roman" w:hAnsi="Times New Roman" w:cs="Times New Roman"/>
          <w:color w:val="auto"/>
          <w:sz w:val="24"/>
          <w:szCs w:val="24"/>
        </w:rPr>
        <w:t xml:space="preserve"> </w:t>
      </w:r>
      <w:proofErr w:type="gramStart"/>
      <w:r w:rsidRPr="0097715A">
        <w:rPr>
          <w:rFonts w:ascii="Times New Roman" w:eastAsia="Times New Roman" w:hAnsi="Times New Roman" w:cs="Times New Roman"/>
          <w:color w:val="auto"/>
          <w:sz w:val="24"/>
          <w:szCs w:val="24"/>
        </w:rPr>
        <w:tab/>
      </w:r>
      <w:r w:rsidRPr="0097715A">
        <w:rPr>
          <w:rFonts w:ascii="Book Antiqua" w:eastAsia="Book Antiqua" w:hAnsi="Book Antiqua" w:cs="Book Antiqua"/>
          <w:b/>
          <w:color w:val="auto"/>
          <w:sz w:val="24"/>
          <w:szCs w:val="24"/>
        </w:rPr>
        <w:t>:…</w:t>
      </w:r>
      <w:proofErr w:type="gramEnd"/>
      <w:r w:rsidRPr="0097715A">
        <w:rPr>
          <w:rFonts w:ascii="Book Antiqua" w:eastAsia="Book Antiqua" w:hAnsi="Book Antiqua" w:cs="Book Antiqua"/>
          <w:b/>
          <w:color w:val="auto"/>
          <w:sz w:val="24"/>
          <w:szCs w:val="24"/>
        </w:rPr>
        <w:t>…………………………………</w:t>
      </w:r>
      <w:r w:rsidRPr="0097715A">
        <w:rPr>
          <w:rFonts w:ascii="Times New Roman" w:eastAsia="Times New Roman" w:hAnsi="Times New Roman" w:cs="Times New Roman"/>
          <w:color w:val="auto"/>
          <w:sz w:val="24"/>
          <w:szCs w:val="24"/>
        </w:rPr>
        <w:t xml:space="preserve"> </w:t>
      </w:r>
      <w:r w:rsidRPr="0097715A">
        <w:rPr>
          <w:rFonts w:ascii="Times New Roman" w:eastAsia="Times New Roman" w:hAnsi="Times New Roman" w:cs="Times New Roman"/>
          <w:color w:val="auto"/>
          <w:sz w:val="24"/>
          <w:szCs w:val="24"/>
        </w:rPr>
        <w:tab/>
      </w:r>
      <w:proofErr w:type="gramStart"/>
      <w:r w:rsidRPr="0097715A">
        <w:rPr>
          <w:rFonts w:ascii="Book Antiqua" w:eastAsia="Book Antiqua" w:hAnsi="Book Antiqua" w:cs="Book Antiqua"/>
          <w:b/>
          <w:color w:val="auto"/>
          <w:sz w:val="24"/>
          <w:szCs w:val="24"/>
        </w:rPr>
        <w:t>Date:…</w:t>
      </w:r>
      <w:proofErr w:type="gramEnd"/>
      <w:r w:rsidRPr="0097715A">
        <w:rPr>
          <w:rFonts w:ascii="Book Antiqua" w:eastAsia="Book Antiqua" w:hAnsi="Book Antiqua" w:cs="Book Antiqua"/>
          <w:b/>
          <w:color w:val="auto"/>
          <w:sz w:val="24"/>
          <w:szCs w:val="24"/>
        </w:rPr>
        <w:t xml:space="preserve">……………………………. </w:t>
      </w:r>
    </w:p>
    <w:p w14:paraId="79BC936E" w14:textId="03CC6FBA" w:rsidR="008A7B02" w:rsidRPr="0097715A" w:rsidRDefault="006940D0" w:rsidP="00480C81">
      <w:pPr>
        <w:spacing w:after="26" w:line="240" w:lineRule="auto"/>
        <w:rPr>
          <w:color w:val="auto"/>
          <w:sz w:val="24"/>
          <w:szCs w:val="24"/>
        </w:rPr>
      </w:pPr>
      <w:r w:rsidRPr="0097715A">
        <w:rPr>
          <w:rFonts w:ascii="Book Antiqua" w:eastAsia="Book Antiqua" w:hAnsi="Book Antiqua" w:cs="Book Antiqua"/>
          <w:b/>
          <w:color w:val="auto"/>
          <w:sz w:val="24"/>
          <w:szCs w:val="24"/>
        </w:rPr>
        <w:t xml:space="preserve"> </w:t>
      </w:r>
    </w:p>
    <w:p w14:paraId="5270D91F" w14:textId="77777777" w:rsidR="008A7B02" w:rsidRPr="0097715A" w:rsidRDefault="006940D0">
      <w:pPr>
        <w:spacing w:after="58" w:line="240" w:lineRule="auto"/>
        <w:ind w:left="-5" w:right="-15" w:hanging="10"/>
        <w:rPr>
          <w:color w:val="auto"/>
          <w:sz w:val="24"/>
          <w:szCs w:val="24"/>
        </w:rPr>
      </w:pPr>
      <w:proofErr w:type="gramStart"/>
      <w:r w:rsidRPr="0097715A">
        <w:rPr>
          <w:rFonts w:ascii="Book Antiqua" w:eastAsia="Book Antiqua" w:hAnsi="Book Antiqua" w:cs="Book Antiqua"/>
          <w:b/>
          <w:color w:val="auto"/>
          <w:sz w:val="24"/>
          <w:szCs w:val="24"/>
        </w:rPr>
        <w:t>Signature:…</w:t>
      </w:r>
      <w:proofErr w:type="gramEnd"/>
      <w:r w:rsidRPr="0097715A">
        <w:rPr>
          <w:rFonts w:ascii="Book Antiqua" w:eastAsia="Book Antiqua" w:hAnsi="Book Antiqua" w:cs="Book Antiqua"/>
          <w:b/>
          <w:color w:val="auto"/>
          <w:sz w:val="24"/>
          <w:szCs w:val="24"/>
        </w:rPr>
        <w:t xml:space="preserve">……………………………………. </w:t>
      </w:r>
    </w:p>
    <w:p w14:paraId="555A3925" w14:textId="77777777" w:rsidR="00480C81" w:rsidRPr="0097715A" w:rsidRDefault="00480C81" w:rsidP="00480C81">
      <w:pPr>
        <w:spacing w:after="72" w:line="240" w:lineRule="auto"/>
        <w:rPr>
          <w:rFonts w:ascii="Times New Roman" w:eastAsia="Times New Roman" w:hAnsi="Times New Roman" w:cs="Times New Roman"/>
          <w:color w:val="auto"/>
          <w:sz w:val="24"/>
          <w:szCs w:val="24"/>
        </w:rPr>
      </w:pPr>
    </w:p>
    <w:p w14:paraId="5217B4AE" w14:textId="77777777" w:rsidR="00480C81" w:rsidRPr="0097715A" w:rsidRDefault="00480C81" w:rsidP="00480C81">
      <w:pPr>
        <w:spacing w:after="72" w:line="240" w:lineRule="auto"/>
        <w:rPr>
          <w:rFonts w:ascii="Times New Roman" w:eastAsia="Times New Roman" w:hAnsi="Times New Roman" w:cs="Times New Roman"/>
          <w:color w:val="auto"/>
          <w:sz w:val="24"/>
          <w:szCs w:val="24"/>
        </w:rPr>
      </w:pPr>
    </w:p>
    <w:p w14:paraId="7DAA5D5E" w14:textId="014F1650" w:rsidR="008A7B02" w:rsidRPr="0097715A" w:rsidRDefault="006940D0" w:rsidP="00480C81">
      <w:pPr>
        <w:spacing w:after="72" w:line="240" w:lineRule="auto"/>
        <w:rPr>
          <w:color w:val="auto"/>
          <w:sz w:val="24"/>
          <w:szCs w:val="24"/>
        </w:rPr>
      </w:pPr>
      <w:r w:rsidRPr="0097715A">
        <w:rPr>
          <w:rFonts w:ascii="Book Antiqua" w:eastAsia="Book Antiqua" w:hAnsi="Book Antiqua" w:cs="Book Antiqua"/>
          <w:b/>
          <w:color w:val="auto"/>
          <w:sz w:val="24"/>
          <w:szCs w:val="24"/>
        </w:rPr>
        <w:t>On behalf of the applicant;</w:t>
      </w:r>
      <w:r w:rsidRPr="0097715A">
        <w:rPr>
          <w:rFonts w:ascii="Times New Roman" w:eastAsia="Times New Roman" w:hAnsi="Times New Roman" w:cs="Times New Roman"/>
          <w:color w:val="auto"/>
          <w:sz w:val="24"/>
          <w:szCs w:val="24"/>
        </w:rPr>
        <w:t xml:space="preserve"> </w:t>
      </w:r>
      <w:r w:rsidRPr="0097715A">
        <w:rPr>
          <w:rFonts w:ascii="Times New Roman" w:eastAsia="Times New Roman" w:hAnsi="Times New Roman" w:cs="Times New Roman"/>
          <w:color w:val="auto"/>
          <w:sz w:val="24"/>
          <w:szCs w:val="24"/>
        </w:rPr>
        <w:tab/>
      </w:r>
      <w:r w:rsidRPr="0097715A">
        <w:rPr>
          <w:rFonts w:ascii="Book Antiqua" w:eastAsia="Book Antiqua" w:hAnsi="Book Antiqua" w:cs="Book Antiqua"/>
          <w:b/>
          <w:color w:val="auto"/>
          <w:sz w:val="24"/>
          <w:szCs w:val="24"/>
        </w:rPr>
        <w:t xml:space="preserve"> </w:t>
      </w:r>
      <w:r w:rsidRPr="0097715A">
        <w:rPr>
          <w:rFonts w:ascii="Book Antiqua" w:eastAsia="Book Antiqua" w:hAnsi="Book Antiqua" w:cs="Book Antiqua"/>
          <w:b/>
          <w:color w:val="auto"/>
          <w:sz w:val="24"/>
          <w:szCs w:val="24"/>
        </w:rPr>
        <w:tab/>
      </w:r>
      <w:r w:rsidRPr="0097715A">
        <w:rPr>
          <w:rFonts w:ascii="Times New Roman" w:eastAsia="Times New Roman" w:hAnsi="Times New Roman" w:cs="Times New Roman"/>
          <w:color w:val="auto"/>
          <w:sz w:val="24"/>
          <w:szCs w:val="24"/>
        </w:rPr>
        <w:t xml:space="preserve"> </w:t>
      </w:r>
    </w:p>
    <w:p w14:paraId="4F3F3ED2" w14:textId="4C1725C3" w:rsidR="008A7B02" w:rsidRPr="0097715A" w:rsidRDefault="006940D0">
      <w:pPr>
        <w:spacing w:after="27" w:line="240" w:lineRule="auto"/>
        <w:rPr>
          <w:color w:val="auto"/>
          <w:sz w:val="24"/>
          <w:szCs w:val="24"/>
        </w:rPr>
      </w:pPr>
      <w:r w:rsidRPr="0097715A">
        <w:rPr>
          <w:rFonts w:ascii="Book Antiqua" w:eastAsia="Book Antiqua" w:hAnsi="Book Antiqua" w:cs="Book Antiqua"/>
          <w:b/>
          <w:color w:val="auto"/>
          <w:sz w:val="24"/>
          <w:szCs w:val="24"/>
        </w:rPr>
        <w:t xml:space="preserve"> </w:t>
      </w:r>
      <w:r w:rsidRPr="0097715A">
        <w:rPr>
          <w:rFonts w:ascii="Book Antiqua" w:eastAsia="Book Antiqua" w:hAnsi="Book Antiqua" w:cs="Book Antiqua"/>
          <w:b/>
          <w:color w:val="auto"/>
          <w:sz w:val="24"/>
          <w:szCs w:val="24"/>
        </w:rPr>
        <w:tab/>
        <w:t xml:space="preserve"> </w:t>
      </w:r>
      <w:r w:rsidRPr="0097715A">
        <w:rPr>
          <w:rFonts w:ascii="Book Antiqua" w:eastAsia="Book Antiqua" w:hAnsi="Book Antiqua" w:cs="Book Antiqua"/>
          <w:b/>
          <w:color w:val="auto"/>
          <w:sz w:val="24"/>
          <w:szCs w:val="24"/>
        </w:rPr>
        <w:tab/>
        <w:t xml:space="preserve"> </w:t>
      </w:r>
    </w:p>
    <w:p w14:paraId="4859CCAA" w14:textId="54E6F122" w:rsidR="008A7B02" w:rsidRPr="0097715A" w:rsidRDefault="006940D0">
      <w:pPr>
        <w:spacing w:after="58" w:line="240" w:lineRule="auto"/>
        <w:ind w:left="-5" w:right="-15" w:hanging="10"/>
        <w:rPr>
          <w:color w:val="auto"/>
          <w:sz w:val="24"/>
          <w:szCs w:val="24"/>
        </w:rPr>
      </w:pPr>
      <w:r w:rsidRPr="0097715A">
        <w:rPr>
          <w:rFonts w:ascii="Book Antiqua" w:eastAsia="Book Antiqua" w:hAnsi="Book Antiqua" w:cs="Book Antiqua"/>
          <w:b/>
          <w:color w:val="auto"/>
          <w:sz w:val="24"/>
          <w:szCs w:val="24"/>
        </w:rPr>
        <w:t xml:space="preserve">Submitted </w:t>
      </w:r>
      <w:proofErr w:type="gramStart"/>
      <w:r w:rsidRPr="0097715A">
        <w:rPr>
          <w:rFonts w:ascii="Book Antiqua" w:eastAsia="Book Antiqua" w:hAnsi="Book Antiqua" w:cs="Book Antiqua"/>
          <w:b/>
          <w:color w:val="auto"/>
          <w:sz w:val="24"/>
          <w:szCs w:val="24"/>
        </w:rPr>
        <w:t>by:…</w:t>
      </w:r>
      <w:proofErr w:type="gramEnd"/>
      <w:r w:rsidRPr="0097715A">
        <w:rPr>
          <w:rFonts w:ascii="Book Antiqua" w:eastAsia="Book Antiqua" w:hAnsi="Book Antiqua" w:cs="Book Antiqua"/>
          <w:b/>
          <w:color w:val="auto"/>
          <w:sz w:val="24"/>
          <w:szCs w:val="24"/>
        </w:rPr>
        <w:t>…………………………</w:t>
      </w:r>
      <w:r w:rsidRPr="0097715A">
        <w:rPr>
          <w:rFonts w:ascii="Times New Roman" w:eastAsia="Times New Roman" w:hAnsi="Times New Roman" w:cs="Times New Roman"/>
          <w:color w:val="auto"/>
          <w:sz w:val="24"/>
          <w:szCs w:val="24"/>
        </w:rPr>
        <w:t xml:space="preserve"> </w:t>
      </w:r>
      <w:r w:rsidRPr="0097715A">
        <w:rPr>
          <w:rFonts w:ascii="Times New Roman" w:eastAsia="Times New Roman" w:hAnsi="Times New Roman" w:cs="Times New Roman"/>
          <w:color w:val="auto"/>
          <w:sz w:val="24"/>
          <w:szCs w:val="24"/>
        </w:rPr>
        <w:tab/>
      </w:r>
      <w:r w:rsidRPr="0097715A">
        <w:rPr>
          <w:rFonts w:ascii="Book Antiqua" w:eastAsia="Book Antiqua" w:hAnsi="Book Antiqua" w:cs="Book Antiqua"/>
          <w:b/>
          <w:color w:val="auto"/>
          <w:sz w:val="24"/>
          <w:szCs w:val="24"/>
        </w:rPr>
        <w:t xml:space="preserve"> </w:t>
      </w:r>
      <w:r w:rsidRPr="0097715A">
        <w:rPr>
          <w:rFonts w:ascii="Book Antiqua" w:eastAsia="Book Antiqua" w:hAnsi="Book Antiqua" w:cs="Book Antiqua"/>
          <w:b/>
          <w:color w:val="auto"/>
          <w:sz w:val="24"/>
          <w:szCs w:val="24"/>
        </w:rPr>
        <w:tab/>
      </w:r>
      <w:r w:rsidR="00480C81" w:rsidRPr="0097715A">
        <w:rPr>
          <w:rFonts w:ascii="Book Antiqua" w:eastAsia="Book Antiqua" w:hAnsi="Book Antiqua" w:cs="Book Antiqua"/>
          <w:b/>
          <w:color w:val="auto"/>
          <w:sz w:val="24"/>
          <w:szCs w:val="24"/>
        </w:rPr>
        <w:tab/>
      </w:r>
      <w:proofErr w:type="gramStart"/>
      <w:r w:rsidRPr="0097715A">
        <w:rPr>
          <w:rFonts w:ascii="Book Antiqua" w:eastAsia="Book Antiqua" w:hAnsi="Book Antiqua" w:cs="Book Antiqua"/>
          <w:b/>
          <w:color w:val="auto"/>
          <w:sz w:val="24"/>
          <w:szCs w:val="24"/>
        </w:rPr>
        <w:t>Date:…</w:t>
      </w:r>
      <w:proofErr w:type="gramEnd"/>
      <w:r w:rsidRPr="0097715A">
        <w:rPr>
          <w:rFonts w:ascii="Book Antiqua" w:eastAsia="Book Antiqua" w:hAnsi="Book Antiqua" w:cs="Book Antiqua"/>
          <w:b/>
          <w:color w:val="auto"/>
          <w:sz w:val="24"/>
          <w:szCs w:val="24"/>
        </w:rPr>
        <w:t xml:space="preserve">………………………… </w:t>
      </w:r>
    </w:p>
    <w:p w14:paraId="76795282" w14:textId="303FD4EB" w:rsidR="008A7B02" w:rsidRPr="0097715A" w:rsidRDefault="006940D0" w:rsidP="00480C81">
      <w:pPr>
        <w:spacing w:after="28" w:line="240" w:lineRule="auto"/>
        <w:rPr>
          <w:color w:val="auto"/>
          <w:sz w:val="24"/>
          <w:szCs w:val="24"/>
        </w:rPr>
      </w:pPr>
      <w:r w:rsidRPr="0097715A">
        <w:rPr>
          <w:rFonts w:ascii="Book Antiqua" w:eastAsia="Book Antiqua" w:hAnsi="Book Antiqua" w:cs="Book Antiqua"/>
          <w:b/>
          <w:color w:val="auto"/>
          <w:sz w:val="24"/>
          <w:szCs w:val="24"/>
        </w:rPr>
        <w:t xml:space="preserve"> </w:t>
      </w:r>
    </w:p>
    <w:p w14:paraId="275F4D39" w14:textId="77777777" w:rsidR="008A7B02" w:rsidRPr="0097715A" w:rsidRDefault="006940D0">
      <w:pPr>
        <w:spacing w:after="58" w:line="240" w:lineRule="auto"/>
        <w:ind w:left="-5" w:right="-15" w:hanging="10"/>
        <w:rPr>
          <w:color w:val="auto"/>
          <w:sz w:val="24"/>
          <w:szCs w:val="24"/>
        </w:rPr>
      </w:pPr>
      <w:proofErr w:type="gramStart"/>
      <w:r w:rsidRPr="0097715A">
        <w:rPr>
          <w:rFonts w:ascii="Book Antiqua" w:eastAsia="Book Antiqua" w:hAnsi="Book Antiqua" w:cs="Book Antiqua"/>
          <w:b/>
          <w:color w:val="auto"/>
          <w:sz w:val="24"/>
          <w:szCs w:val="24"/>
        </w:rPr>
        <w:t>Signature:…</w:t>
      </w:r>
      <w:proofErr w:type="gramEnd"/>
      <w:r w:rsidRPr="0097715A">
        <w:rPr>
          <w:rFonts w:ascii="Book Antiqua" w:eastAsia="Book Antiqua" w:hAnsi="Book Antiqua" w:cs="Book Antiqua"/>
          <w:b/>
          <w:color w:val="auto"/>
          <w:sz w:val="24"/>
          <w:szCs w:val="24"/>
        </w:rPr>
        <w:t>………………………………</w:t>
      </w:r>
      <w:r w:rsidRPr="0097715A">
        <w:rPr>
          <w:rFonts w:ascii="Times New Roman" w:eastAsia="Times New Roman" w:hAnsi="Times New Roman" w:cs="Times New Roman"/>
          <w:color w:val="auto"/>
          <w:sz w:val="24"/>
          <w:szCs w:val="24"/>
        </w:rPr>
        <w:t xml:space="preserve"> </w:t>
      </w:r>
      <w:r w:rsidRPr="0097715A">
        <w:rPr>
          <w:rFonts w:ascii="Times New Roman" w:eastAsia="Times New Roman" w:hAnsi="Times New Roman" w:cs="Times New Roman"/>
          <w:color w:val="auto"/>
          <w:sz w:val="24"/>
          <w:szCs w:val="24"/>
        </w:rPr>
        <w:tab/>
      </w:r>
      <w:r w:rsidRPr="0097715A">
        <w:rPr>
          <w:rFonts w:ascii="Book Antiqua" w:eastAsia="Book Antiqua" w:hAnsi="Book Antiqua" w:cs="Book Antiqua"/>
          <w:b/>
          <w:color w:val="auto"/>
          <w:sz w:val="24"/>
          <w:szCs w:val="24"/>
        </w:rPr>
        <w:t xml:space="preserve"> </w:t>
      </w:r>
    </w:p>
    <w:p w14:paraId="0E225143" w14:textId="77777777" w:rsidR="008A7B02" w:rsidRPr="0097715A" w:rsidRDefault="006940D0">
      <w:pPr>
        <w:spacing w:after="28" w:line="240" w:lineRule="auto"/>
        <w:rPr>
          <w:color w:val="auto"/>
          <w:sz w:val="24"/>
          <w:szCs w:val="24"/>
        </w:rPr>
      </w:pPr>
      <w:r w:rsidRPr="0097715A">
        <w:rPr>
          <w:rFonts w:ascii="Book Antiqua" w:eastAsia="Book Antiqua" w:hAnsi="Book Antiqua" w:cs="Book Antiqua"/>
          <w:b/>
          <w:color w:val="auto"/>
          <w:sz w:val="24"/>
          <w:szCs w:val="24"/>
        </w:rPr>
        <w:t xml:space="preserve"> </w:t>
      </w:r>
    </w:p>
    <w:p w14:paraId="55942ABD" w14:textId="2FE3B3A6" w:rsidR="008A7B02" w:rsidRPr="0097715A" w:rsidRDefault="006940D0">
      <w:pPr>
        <w:spacing w:after="58" w:line="240" w:lineRule="auto"/>
        <w:ind w:left="-5" w:right="-15" w:hanging="10"/>
        <w:rPr>
          <w:rFonts w:ascii="Book Antiqua" w:eastAsia="Book Antiqua" w:hAnsi="Book Antiqua" w:cs="Book Antiqua"/>
          <w:b/>
          <w:color w:val="auto"/>
          <w:sz w:val="24"/>
          <w:szCs w:val="24"/>
        </w:rPr>
      </w:pPr>
      <w:r w:rsidRPr="0097715A">
        <w:rPr>
          <w:rFonts w:ascii="Book Antiqua" w:eastAsia="Book Antiqua" w:hAnsi="Book Antiqua" w:cs="Book Antiqua"/>
          <w:b/>
          <w:color w:val="auto"/>
          <w:sz w:val="24"/>
          <w:szCs w:val="24"/>
        </w:rPr>
        <w:t xml:space="preserve">Note: This Checklist should be filed on the License application file. </w:t>
      </w:r>
    </w:p>
    <w:p w14:paraId="4D6FBF45" w14:textId="77777777" w:rsidR="00A92017" w:rsidRPr="0097715A" w:rsidRDefault="00A92017">
      <w:pPr>
        <w:spacing w:after="58" w:line="240" w:lineRule="auto"/>
        <w:ind w:left="-5" w:right="-15" w:hanging="10"/>
        <w:rPr>
          <w:color w:val="auto"/>
          <w:sz w:val="24"/>
          <w:szCs w:val="24"/>
        </w:rPr>
      </w:pPr>
    </w:p>
    <w:sectPr w:rsidR="00A92017" w:rsidRPr="0097715A">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A912C4" w14:textId="77777777" w:rsidR="008B13AC" w:rsidRDefault="008B13AC">
      <w:pPr>
        <w:spacing w:line="240" w:lineRule="auto"/>
      </w:pPr>
      <w:r>
        <w:separator/>
      </w:r>
    </w:p>
  </w:endnote>
  <w:endnote w:type="continuationSeparator" w:id="0">
    <w:p w14:paraId="53AE0825" w14:textId="77777777" w:rsidR="008B13AC" w:rsidRDefault="008B13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6FD459" w14:textId="77777777" w:rsidR="008B13AC" w:rsidRDefault="008B13AC">
      <w:pPr>
        <w:spacing w:line="240" w:lineRule="auto"/>
      </w:pPr>
      <w:r>
        <w:separator/>
      </w:r>
    </w:p>
  </w:footnote>
  <w:footnote w:type="continuationSeparator" w:id="0">
    <w:p w14:paraId="61B4435D" w14:textId="77777777" w:rsidR="008B13AC" w:rsidRDefault="008B13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02"/>
    <w:rsid w:val="00004CBC"/>
    <w:rsid w:val="0000670C"/>
    <w:rsid w:val="0023560D"/>
    <w:rsid w:val="002848BC"/>
    <w:rsid w:val="003174EB"/>
    <w:rsid w:val="003254CE"/>
    <w:rsid w:val="00342C88"/>
    <w:rsid w:val="00342DE1"/>
    <w:rsid w:val="0041317D"/>
    <w:rsid w:val="0045373A"/>
    <w:rsid w:val="00480C81"/>
    <w:rsid w:val="005B693C"/>
    <w:rsid w:val="00680CF0"/>
    <w:rsid w:val="00683884"/>
    <w:rsid w:val="006940D0"/>
    <w:rsid w:val="00706B4F"/>
    <w:rsid w:val="007524D8"/>
    <w:rsid w:val="00866289"/>
    <w:rsid w:val="008A7B02"/>
    <w:rsid w:val="008B13AC"/>
    <w:rsid w:val="00902C9E"/>
    <w:rsid w:val="0097715A"/>
    <w:rsid w:val="00A92017"/>
    <w:rsid w:val="00AA731F"/>
    <w:rsid w:val="00B10C36"/>
    <w:rsid w:val="00C1561F"/>
    <w:rsid w:val="00CB7409"/>
    <w:rsid w:val="00D34CD9"/>
    <w:rsid w:val="00D76A4F"/>
    <w:rsid w:val="00DA1E12"/>
    <w:rsid w:val="00E20443"/>
    <w:rsid w:val="00F05F26"/>
    <w:rsid w:val="00F17D33"/>
    <w:rsid w:val="00FE5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342DE1"/>
    <w:rPr>
      <w:sz w:val="16"/>
      <w:szCs w:val="16"/>
    </w:rPr>
  </w:style>
  <w:style w:type="paragraph" w:styleId="CommentText">
    <w:name w:val="annotation text"/>
    <w:basedOn w:val="Normal"/>
    <w:link w:val="CommentTextChar"/>
    <w:uiPriority w:val="99"/>
    <w:semiHidden/>
    <w:unhideWhenUsed/>
    <w:rsid w:val="00342DE1"/>
    <w:pPr>
      <w:spacing w:line="240" w:lineRule="auto"/>
    </w:pPr>
    <w:rPr>
      <w:sz w:val="20"/>
      <w:szCs w:val="20"/>
    </w:rPr>
  </w:style>
  <w:style w:type="character" w:customStyle="1" w:styleId="CommentTextChar">
    <w:name w:val="Comment Text Char"/>
    <w:basedOn w:val="DefaultParagraphFont"/>
    <w:link w:val="CommentText"/>
    <w:uiPriority w:val="99"/>
    <w:semiHidden/>
    <w:rsid w:val="00342DE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342DE1"/>
    <w:rPr>
      <w:b/>
      <w:bCs/>
    </w:rPr>
  </w:style>
  <w:style w:type="character" w:customStyle="1" w:styleId="CommentSubjectChar">
    <w:name w:val="Comment Subject Char"/>
    <w:basedOn w:val="CommentTextChar"/>
    <w:link w:val="CommentSubject"/>
    <w:uiPriority w:val="99"/>
    <w:semiHidden/>
    <w:rsid w:val="00342DE1"/>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1303</Words>
  <Characters>7431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 Kibuuka</cp:lastModifiedBy>
  <cp:revision>4</cp:revision>
  <dcterms:created xsi:type="dcterms:W3CDTF">2026-03-10T09:19:00Z</dcterms:created>
  <dcterms:modified xsi:type="dcterms:W3CDTF">2026-10-02T08:16:00Z</dcterms:modified>
</cp:coreProperties>
</file>