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1027A71E"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w:t>
      </w:r>
    </w:p>
    <w:p w14:paraId="1F66B778" w14:textId="3D015EF4" w:rsidR="008A7B02" w:rsidRPr="00A92017" w:rsidRDefault="004576F2" w:rsidP="00F60412">
      <w:pPr>
        <w:spacing w:line="247" w:lineRule="auto"/>
        <w:jc w:val="center"/>
        <w:rPr>
          <w:sz w:val="24"/>
          <w:szCs w:val="24"/>
        </w:rPr>
      </w:pPr>
      <w:r>
        <w:rPr>
          <w:rFonts w:ascii="Book Antiqua" w:eastAsia="Book Antiqua" w:hAnsi="Book Antiqua" w:cs="Book Antiqua"/>
          <w:b/>
          <w:sz w:val="24"/>
          <w:szCs w:val="24"/>
        </w:rPr>
        <w:t xml:space="preserve">Approval to act as a </w:t>
      </w:r>
      <w:r w:rsidR="00282B47">
        <w:rPr>
          <w:rFonts w:ascii="Book Antiqua" w:eastAsia="Book Antiqua" w:hAnsi="Book Antiqua" w:cs="Book Antiqua"/>
          <w:b/>
          <w:sz w:val="24"/>
          <w:szCs w:val="24"/>
        </w:rPr>
        <w:t>Commodities</w:t>
      </w:r>
      <w:r>
        <w:rPr>
          <w:rFonts w:ascii="Book Antiqua" w:eastAsia="Book Antiqua" w:hAnsi="Book Antiqua" w:cs="Book Antiqua"/>
          <w:b/>
          <w:sz w:val="24"/>
          <w:szCs w:val="24"/>
        </w:rPr>
        <w:t xml:space="preserve"> Exchange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69221536"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4576F2">
              <w:rPr>
                <w:rFonts w:ascii="Book Antiqua" w:eastAsia="Book Antiqua" w:hAnsi="Book Antiqua" w:cs="Book Antiqua"/>
                <w:b/>
                <w:bCs/>
              </w:rPr>
              <w:t>1</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668C0D8D" w:rsidR="00DA1E12" w:rsidRPr="00480C81" w:rsidRDefault="003A70BF" w:rsidP="003D1F95">
            <w:pPr>
              <w:spacing w:after="57" w:line="240" w:lineRule="auto"/>
              <w:jc w:val="both"/>
              <w:rPr>
                <w:rFonts w:ascii="Times New Roman" w:eastAsia="Times New Roman" w:hAnsi="Times New Roman" w:cs="Times New Roman"/>
                <w:b/>
                <w:bCs/>
              </w:rPr>
            </w:pPr>
            <w:r w:rsidRPr="003A70BF">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13478A9" w14:textId="77777777" w:rsidR="000D0910" w:rsidRDefault="000D0910" w:rsidP="003D1F95">
            <w:pPr>
              <w:spacing w:after="57" w:line="240" w:lineRule="auto"/>
              <w:jc w:val="both"/>
              <w:rPr>
                <w:rFonts w:ascii="Book Antiqua" w:eastAsia="Book Antiqua" w:hAnsi="Book Antiqua" w:cs="Book Antiqua"/>
                <w:b/>
              </w:rPr>
            </w:pPr>
            <w:r w:rsidRPr="00480C81">
              <w:rPr>
                <w:rFonts w:ascii="Book Antiqua" w:eastAsia="Book Antiqua" w:hAnsi="Book Antiqua" w:cs="Book Antiqua"/>
                <w:b/>
              </w:rPr>
              <w:t>Certified copy of Articles and Memorandum of Association related to the business to be conducte</w:t>
            </w:r>
            <w:r w:rsidR="004576F2">
              <w:rPr>
                <w:rFonts w:ascii="Book Antiqua" w:eastAsia="Book Antiqua" w:hAnsi="Book Antiqua" w:cs="Book Antiqua"/>
                <w:b/>
              </w:rPr>
              <w:t xml:space="preserve">d which provide for: </w:t>
            </w:r>
          </w:p>
          <w:p w14:paraId="43FC5218" w14:textId="77777777" w:rsidR="004576F2" w:rsidRPr="004576F2" w:rsidRDefault="004576F2" w:rsidP="003D1F95">
            <w:pPr>
              <w:spacing w:after="57" w:line="240" w:lineRule="auto"/>
              <w:jc w:val="both"/>
              <w:rPr>
                <w:rFonts w:ascii="Book Antiqua" w:hAnsi="Book Antiqua"/>
                <w:i/>
                <w:iCs/>
              </w:rPr>
            </w:pPr>
            <w:r w:rsidRPr="004576F2">
              <w:rPr>
                <w:rFonts w:ascii="Book Antiqua" w:hAnsi="Book Antiqua"/>
                <w:i/>
                <w:iCs/>
              </w:rPr>
              <w:t xml:space="preserve">(a) a board of directors of not </w:t>
            </w:r>
            <w:proofErr w:type="spellStart"/>
            <w:r w:rsidRPr="004576F2">
              <w:rPr>
                <w:rFonts w:ascii="Book Antiqua" w:hAnsi="Book Antiqua"/>
                <w:i/>
                <w:iCs/>
              </w:rPr>
              <w:t>lessthan</w:t>
            </w:r>
            <w:proofErr w:type="spellEnd"/>
            <w:r w:rsidRPr="004576F2">
              <w:rPr>
                <w:rFonts w:ascii="Book Antiqua" w:hAnsi="Book Antiqua"/>
                <w:i/>
                <w:iCs/>
              </w:rPr>
              <w:t xml:space="preserve"> five persons constituted as follows― </w:t>
            </w:r>
          </w:p>
          <w:p w14:paraId="3644076D" w14:textId="77777777" w:rsidR="004576F2" w:rsidRPr="004576F2" w:rsidRDefault="004576F2" w:rsidP="004576F2">
            <w:pPr>
              <w:spacing w:after="57" w:line="240" w:lineRule="auto"/>
              <w:ind w:left="720"/>
              <w:jc w:val="both"/>
              <w:rPr>
                <w:rFonts w:ascii="Book Antiqua" w:hAnsi="Book Antiqua"/>
                <w:i/>
                <w:iCs/>
              </w:rPr>
            </w:pPr>
            <w:r w:rsidRPr="004576F2">
              <w:rPr>
                <w:rFonts w:ascii="Book Antiqua" w:hAnsi="Book Antiqua"/>
                <w:i/>
                <w:iCs/>
              </w:rPr>
              <w:t>(</w:t>
            </w:r>
            <w:proofErr w:type="spellStart"/>
            <w:r w:rsidRPr="004576F2">
              <w:rPr>
                <w:rFonts w:ascii="Book Antiqua" w:hAnsi="Book Antiqua"/>
                <w:i/>
                <w:iCs/>
              </w:rPr>
              <w:t>i</w:t>
            </w:r>
            <w:proofErr w:type="spellEnd"/>
            <w:r w:rsidRPr="004576F2">
              <w:rPr>
                <w:rFonts w:ascii="Book Antiqua" w:hAnsi="Book Antiqua"/>
                <w:i/>
                <w:iCs/>
              </w:rPr>
              <w:t xml:space="preserve">) the chief executive officer; </w:t>
            </w:r>
          </w:p>
          <w:p w14:paraId="57C1C6CC" w14:textId="77777777" w:rsidR="004576F2" w:rsidRPr="004576F2" w:rsidRDefault="004576F2" w:rsidP="004576F2">
            <w:pPr>
              <w:spacing w:after="57" w:line="240" w:lineRule="auto"/>
              <w:ind w:left="720"/>
              <w:jc w:val="both"/>
              <w:rPr>
                <w:rFonts w:ascii="Book Antiqua" w:hAnsi="Book Antiqua"/>
                <w:i/>
                <w:iCs/>
              </w:rPr>
            </w:pPr>
            <w:r w:rsidRPr="004576F2">
              <w:rPr>
                <w:rFonts w:ascii="Book Antiqua" w:hAnsi="Book Antiqua"/>
                <w:i/>
                <w:iCs/>
              </w:rPr>
              <w:t xml:space="preserve">(ii) one third of the members of the board of directors who shall be elected from among the trading participants; </w:t>
            </w:r>
          </w:p>
          <w:p w14:paraId="1E4DB861" w14:textId="77777777" w:rsidR="004576F2" w:rsidRPr="004576F2" w:rsidRDefault="004576F2" w:rsidP="004576F2">
            <w:pPr>
              <w:spacing w:after="57" w:line="240" w:lineRule="auto"/>
              <w:ind w:left="720"/>
              <w:jc w:val="both"/>
              <w:rPr>
                <w:rFonts w:ascii="Book Antiqua" w:hAnsi="Book Antiqua"/>
                <w:i/>
                <w:iCs/>
              </w:rPr>
            </w:pPr>
            <w:r w:rsidRPr="004576F2">
              <w:rPr>
                <w:rFonts w:ascii="Book Antiqua" w:hAnsi="Book Antiqua"/>
                <w:i/>
                <w:iCs/>
              </w:rPr>
              <w:t xml:space="preserve">(iii) at least one independent executive director who shall be present in the meetings of the board to constitute a quorum; and </w:t>
            </w:r>
          </w:p>
          <w:p w14:paraId="76255BDE" w14:textId="77777777" w:rsidR="004576F2" w:rsidRPr="004576F2" w:rsidRDefault="004576F2" w:rsidP="004576F2">
            <w:pPr>
              <w:spacing w:after="57" w:line="240" w:lineRule="auto"/>
              <w:ind w:left="720"/>
              <w:jc w:val="both"/>
              <w:rPr>
                <w:rFonts w:ascii="Book Antiqua" w:hAnsi="Book Antiqua"/>
                <w:i/>
                <w:iCs/>
              </w:rPr>
            </w:pPr>
            <w:r w:rsidRPr="004576F2">
              <w:rPr>
                <w:rFonts w:ascii="Book Antiqua" w:hAnsi="Book Antiqua"/>
                <w:i/>
                <w:iCs/>
              </w:rPr>
              <w:t xml:space="preserve">(iv) other members who shall be non-executive directors and the criteria for independence in accordance with the corporate governance requirements prescribed by the Authority; and </w:t>
            </w:r>
          </w:p>
          <w:p w14:paraId="78B39C8C" w14:textId="26A72AE5" w:rsidR="004576F2" w:rsidRPr="00480C81" w:rsidRDefault="004576F2" w:rsidP="003D1F95">
            <w:pPr>
              <w:spacing w:after="57" w:line="240" w:lineRule="auto"/>
              <w:jc w:val="both"/>
              <w:rPr>
                <w:rFonts w:ascii="Times New Roman" w:eastAsia="Times New Roman" w:hAnsi="Times New Roman" w:cs="Times New Roman"/>
                <w:b/>
                <w:bCs/>
              </w:rPr>
            </w:pPr>
            <w:r w:rsidRPr="004576F2">
              <w:rPr>
                <w:rFonts w:ascii="Book Antiqua" w:hAnsi="Book Antiqua"/>
                <w:i/>
                <w:iCs/>
              </w:rPr>
              <w:t xml:space="preserve">(b) the independent and non-executive directors appointed in </w:t>
            </w:r>
            <w:proofErr w:type="spellStart"/>
            <w:r w:rsidRPr="004576F2">
              <w:rPr>
                <w:rFonts w:ascii="Book Antiqua" w:hAnsi="Book Antiqua"/>
                <w:i/>
                <w:iCs/>
              </w:rPr>
              <w:t>subregulation</w:t>
            </w:r>
            <w:proofErr w:type="spellEnd"/>
            <w:r w:rsidRPr="004576F2">
              <w:rPr>
                <w:rFonts w:ascii="Book Antiqua" w:hAnsi="Book Antiqua"/>
                <w:i/>
                <w:iCs/>
              </w:rPr>
              <w:t xml:space="preserve"> 3(a)(iii), shall be persons who have knowledge and experience in investments, finance, law or 55 corporate governance and shall represent the interests of investors and the public on the board</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713252" w:rsidRPr="00480C81" w14:paraId="1B3009C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9FBF0ED" w14:textId="2611097B" w:rsidR="00713252" w:rsidRPr="00713252" w:rsidRDefault="00713252" w:rsidP="00713252">
            <w:pPr>
              <w:spacing w:after="57" w:line="240" w:lineRule="auto"/>
              <w:jc w:val="both"/>
              <w:rPr>
                <w:rFonts w:ascii="Book Antiqua" w:eastAsia="Book Antiqua" w:hAnsi="Book Antiqua" w:cs="Book Antiqua"/>
                <w:b/>
              </w:rPr>
            </w:pPr>
            <w:r w:rsidRPr="00713252">
              <w:rPr>
                <w:rFonts w:ascii="Book Antiqua" w:eastAsia="Book Antiqua" w:hAnsi="Book Antiqua" w:cs="Book Antiqua"/>
                <w:b/>
              </w:rPr>
              <w:t>A business feasibility plan evaluated by an entity with a proven track record and expertise in commodities markets or commodities market development, establishment or management</w:t>
            </w:r>
          </w:p>
          <w:p w14:paraId="0D76A58F" w14:textId="1BBA047E" w:rsidR="00713252" w:rsidRDefault="00713252" w:rsidP="00713252">
            <w:pPr>
              <w:spacing w:after="57" w:line="240" w:lineRule="auto"/>
              <w:jc w:val="both"/>
              <w:rPr>
                <w:rFonts w:ascii="Times New Roman" w:eastAsia="Times New Roman" w:hAnsi="Times New Roman" w:cs="Times New Roman"/>
                <w:b/>
                <w:bCs/>
              </w:rPr>
            </w:pPr>
          </w:p>
          <w:p w14:paraId="4A4B0953" w14:textId="77777777" w:rsidR="00713252" w:rsidRDefault="00713252" w:rsidP="00713252">
            <w:pPr>
              <w:spacing w:after="57" w:line="240" w:lineRule="auto"/>
              <w:jc w:val="both"/>
              <w:rPr>
                <w:rFonts w:ascii="Times New Roman" w:eastAsia="Times New Roman" w:hAnsi="Times New Roman" w:cs="Times New Roman"/>
                <w:b/>
                <w:bCs/>
              </w:rPr>
            </w:pPr>
          </w:p>
          <w:p w14:paraId="561A6AF4" w14:textId="1CA67E33" w:rsidR="00713252" w:rsidRPr="000D0910" w:rsidRDefault="00713252" w:rsidP="00713252">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 on: </w:t>
            </w:r>
          </w:p>
          <w:p w14:paraId="4E85EA9B" w14:textId="77777777" w:rsidR="00713252" w:rsidRPr="000D0910" w:rsidRDefault="00713252" w:rsidP="00713252">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2861F98"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directors, including one or more executive directors, their qualifications, addresses and details of other directorships; </w:t>
            </w:r>
          </w:p>
          <w:p w14:paraId="6E76B12E"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A781CEF"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4CFAEAE5"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51122683"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405C48D4"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2F62D3AB"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7D5F1B1D"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44A01920"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4CF0C88D"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4C4AA097"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65FF92C0" w14:textId="77777777" w:rsidR="00713252" w:rsidRPr="000D091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18ADBE0C" w14:textId="77777777" w:rsidR="00713252" w:rsidRPr="00EE3550" w:rsidRDefault="00713252" w:rsidP="0071325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r w:rsidRPr="00EE3550">
              <w:rPr>
                <w:rFonts w:ascii="Times New Roman" w:hAnsi="Times New Roman" w:cs="Times New Roman"/>
                <w:i/>
                <w:iCs/>
                <w:color w:val="auto"/>
              </w:rPr>
              <w:t>any other information that may be requested by the Authority with justifiable reasons.</w:t>
            </w:r>
          </w:p>
          <w:p w14:paraId="5C609438" w14:textId="77777777" w:rsidR="00713252" w:rsidRDefault="00713252" w:rsidP="00713252">
            <w:pPr>
              <w:spacing w:after="57" w:line="240" w:lineRule="auto"/>
              <w:jc w:val="both"/>
              <w:rPr>
                <w:rFonts w:ascii="Times New Roman" w:hAnsi="Times New Roman" w:cs="Times New Roman"/>
                <w:bCs/>
                <w:i/>
                <w:iCs/>
              </w:rPr>
            </w:pPr>
          </w:p>
          <w:p w14:paraId="00231B96" w14:textId="77777777" w:rsidR="00713252" w:rsidRDefault="00713252" w:rsidP="00713252">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5DE60AE7" w14:textId="77777777" w:rsidR="00713252" w:rsidRPr="003F2A07" w:rsidRDefault="00713252" w:rsidP="00713252">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5D3D2FB6" w14:textId="77777777" w:rsidR="00713252" w:rsidRPr="003F2A07" w:rsidRDefault="00713252" w:rsidP="00713252">
            <w:pPr>
              <w:numPr>
                <w:ilvl w:val="0"/>
                <w:numId w:val="3"/>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0F5C41A5" w14:textId="77777777" w:rsidR="00713252" w:rsidRPr="003F2A07" w:rsidRDefault="00713252" w:rsidP="00713252">
            <w:pPr>
              <w:numPr>
                <w:ilvl w:val="0"/>
                <w:numId w:val="3"/>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614F1953" w14:textId="77777777" w:rsidR="00713252" w:rsidRPr="003F2A07" w:rsidRDefault="00713252" w:rsidP="00713252">
            <w:pPr>
              <w:numPr>
                <w:ilvl w:val="0"/>
                <w:numId w:val="3"/>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328B82CF" w14:textId="77777777" w:rsidR="00713252" w:rsidRPr="003F2A07" w:rsidRDefault="00713252" w:rsidP="00713252">
            <w:pPr>
              <w:numPr>
                <w:ilvl w:val="0"/>
                <w:numId w:val="3"/>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2D260A21" w14:textId="77777777" w:rsidR="00713252" w:rsidRPr="003F2A07" w:rsidRDefault="00713252" w:rsidP="00713252">
            <w:pPr>
              <w:numPr>
                <w:ilvl w:val="1"/>
                <w:numId w:val="3"/>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275F600B" w14:textId="77777777" w:rsidR="00713252" w:rsidRPr="003F2A07" w:rsidRDefault="00713252" w:rsidP="00713252">
            <w:pPr>
              <w:numPr>
                <w:ilvl w:val="1"/>
                <w:numId w:val="3"/>
              </w:numPr>
              <w:spacing w:after="36"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Barriers to entry and exit </w:t>
            </w:r>
          </w:p>
          <w:p w14:paraId="10F4477D" w14:textId="77777777" w:rsidR="00713252" w:rsidRPr="003F2A07" w:rsidRDefault="00713252" w:rsidP="00713252">
            <w:pPr>
              <w:numPr>
                <w:ilvl w:val="1"/>
                <w:numId w:val="3"/>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06673073" w14:textId="77777777" w:rsidR="00713252" w:rsidRPr="003F2A07" w:rsidRDefault="00713252" w:rsidP="00713252">
            <w:pPr>
              <w:numPr>
                <w:ilvl w:val="1"/>
                <w:numId w:val="3"/>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3FBA5B6F" w14:textId="77777777" w:rsidR="00713252" w:rsidRPr="003F2A07" w:rsidRDefault="00713252" w:rsidP="00713252">
            <w:pPr>
              <w:numPr>
                <w:ilvl w:val="1"/>
                <w:numId w:val="3"/>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6B5278E1" w14:textId="77777777" w:rsidR="00713252" w:rsidRPr="003F2A07" w:rsidRDefault="00713252" w:rsidP="00713252">
            <w:pPr>
              <w:numPr>
                <w:ilvl w:val="0"/>
                <w:numId w:val="3"/>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55F43B7C" w14:textId="77777777" w:rsidR="00713252" w:rsidRPr="003F2A07" w:rsidRDefault="00713252" w:rsidP="00713252">
            <w:pPr>
              <w:numPr>
                <w:ilvl w:val="0"/>
                <w:numId w:val="3"/>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159AE5AE" w14:textId="77777777" w:rsidR="00713252" w:rsidRPr="003F2A07" w:rsidRDefault="00713252" w:rsidP="00713252">
            <w:pPr>
              <w:numPr>
                <w:ilvl w:val="0"/>
                <w:numId w:val="3"/>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041715EF" w14:textId="726A11AF" w:rsidR="00713252" w:rsidRPr="004576F2" w:rsidRDefault="00713252" w:rsidP="00713252">
            <w:pPr>
              <w:spacing w:after="57" w:line="240" w:lineRule="auto"/>
              <w:jc w:val="both"/>
              <w:rPr>
                <w:rFonts w:ascii="Times New Roman" w:eastAsia="Times New Roman" w:hAnsi="Times New Roman" w:cs="Times New Roman"/>
                <w:b/>
                <w:bCs/>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04B126F4"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58EDE9F3"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9B22A5D" w14:textId="77777777" w:rsidR="00713252" w:rsidRPr="00EA7913" w:rsidRDefault="00713252" w:rsidP="00713252">
            <w:pPr>
              <w:spacing w:after="35" w:line="259" w:lineRule="auto"/>
              <w:rPr>
                <w:rFonts w:ascii="Book Antiqua" w:eastAsia="Book Antiqua" w:hAnsi="Book Antiqua" w:cs="Book Antiqua"/>
                <w:b/>
              </w:rPr>
            </w:pPr>
            <w:r w:rsidRPr="00EA7913">
              <w:rPr>
                <w:rFonts w:ascii="Book Antiqua" w:eastAsia="Book Antiqua" w:hAnsi="Book Antiqua" w:cs="Book Antiqua"/>
                <w:b/>
              </w:rPr>
              <w:lastRenderedPageBreak/>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73F4EBD8" w14:textId="6849B461" w:rsidR="00713252" w:rsidRPr="00EA7913" w:rsidRDefault="00713252" w:rsidP="001C41ED">
            <w:pPr>
              <w:spacing w:line="259" w:lineRule="auto"/>
              <w:rPr>
                <w:rFonts w:ascii="Book Antiqua" w:eastAsia="Book Antiqua" w:hAnsi="Book Antiqua" w:cs="Book Antiqua"/>
                <w:b/>
              </w:rPr>
            </w:pPr>
            <w:r w:rsidRPr="00EA7913">
              <w:rPr>
                <w:rFonts w:ascii="Book Antiqua" w:eastAsia="Book Antiqua" w:hAnsi="Book Antiqua" w:cs="Book Antiqua"/>
                <w:b/>
              </w:rPr>
              <w:t xml:space="preserve"> These should include; </w:t>
            </w:r>
          </w:p>
          <w:p w14:paraId="1608BE80" w14:textId="77777777" w:rsidR="00713252" w:rsidRPr="00EA7913" w:rsidRDefault="00713252" w:rsidP="00713252">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6880DFE2" w14:textId="77777777" w:rsidR="00713252" w:rsidRPr="00EA7913" w:rsidRDefault="00713252" w:rsidP="00713252">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3319C176" w14:textId="77777777" w:rsidR="00713252" w:rsidRPr="00EA7913" w:rsidRDefault="00713252" w:rsidP="00713252">
            <w:pPr>
              <w:numPr>
                <w:ilvl w:val="0"/>
                <w:numId w:val="4"/>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7E1F95F8" w14:textId="77777777" w:rsidR="00713252" w:rsidRPr="00EA7913" w:rsidRDefault="00713252" w:rsidP="00713252">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1BC53F73" w14:textId="1CC93D96" w:rsidR="00713252" w:rsidRPr="004576F2" w:rsidRDefault="00713252" w:rsidP="00713252">
            <w:pPr>
              <w:spacing w:after="57" w:line="240" w:lineRule="auto"/>
              <w:jc w:val="both"/>
              <w:rPr>
                <w:rFonts w:ascii="Times New Roman" w:eastAsia="Times New Roman" w:hAnsi="Times New Roman" w:cs="Times New Roman"/>
                <w:b/>
                <w:bCs/>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791FEDAC"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7557B59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F4C6BF2" w14:textId="77777777" w:rsidR="00713252" w:rsidRDefault="00713252" w:rsidP="00713252">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499AFEF0" w14:textId="61D6158D" w:rsidR="00713252" w:rsidRPr="004576F2" w:rsidRDefault="00713252" w:rsidP="00713252">
            <w:pPr>
              <w:spacing w:after="57" w:line="240" w:lineRule="auto"/>
              <w:jc w:val="both"/>
              <w:rPr>
                <w:rFonts w:ascii="Times New Roman" w:eastAsia="Times New Roman" w:hAnsi="Times New Roman" w:cs="Times New Roman"/>
                <w:b/>
                <w:bCs/>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5A331920"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4127199E" w14:textId="77777777" w:rsidTr="00636ED3">
        <w:trPr>
          <w:trHeight w:val="1376"/>
        </w:trPr>
        <w:tc>
          <w:tcPr>
            <w:tcW w:w="5501" w:type="dxa"/>
            <w:tcBorders>
              <w:top w:val="single" w:sz="8" w:space="0" w:color="000000"/>
              <w:left w:val="single" w:sz="4" w:space="0" w:color="000000"/>
              <w:bottom w:val="single" w:sz="8" w:space="0" w:color="000000"/>
              <w:right w:val="single" w:sz="4" w:space="0" w:color="000000"/>
            </w:tcBorders>
          </w:tcPr>
          <w:p w14:paraId="267F58A0" w14:textId="52C9FA75" w:rsidR="00713252" w:rsidRDefault="00713252" w:rsidP="00713252">
            <w:pPr>
              <w:spacing w:after="103" w:line="240" w:lineRule="auto"/>
              <w:jc w:val="both"/>
              <w:rPr>
                <w:rFonts w:ascii="Book Antiqua" w:eastAsia="Book Antiqua" w:hAnsi="Book Antiqua" w:cs="Book Antiqua"/>
                <w:b/>
              </w:rPr>
            </w:pPr>
            <w:r>
              <w:rPr>
                <w:rFonts w:ascii="Book Antiqua" w:eastAsia="Book Antiqua" w:hAnsi="Book Antiqua" w:cs="Book Antiqua"/>
                <w:b/>
              </w:rPr>
              <w:t>E</w:t>
            </w:r>
            <w:r w:rsidRPr="004576F2">
              <w:rPr>
                <w:rFonts w:ascii="Book Antiqua" w:eastAsia="Book Antiqua" w:hAnsi="Book Antiqua" w:cs="Book Antiqua"/>
                <w:b/>
              </w:rPr>
              <w:t>vidence attesting to the minimum paid up share capital and minimum working capital requirements</w:t>
            </w:r>
            <w:r>
              <w:rPr>
                <w:rFonts w:ascii="Book Antiqua" w:eastAsia="Book Antiqua" w:hAnsi="Book Antiqua" w:cs="Book Antiqua"/>
                <w:b/>
              </w:rPr>
              <w:t xml:space="preserve">: </w:t>
            </w:r>
          </w:p>
          <w:p w14:paraId="5E3E3E93" w14:textId="620D804D" w:rsidR="00713252" w:rsidRPr="00A50022" w:rsidRDefault="00713252" w:rsidP="00713252">
            <w:pPr>
              <w:spacing w:after="103" w:line="240" w:lineRule="auto"/>
              <w:jc w:val="both"/>
              <w:rPr>
                <w:rFonts w:ascii="Book Antiqua" w:eastAsia="Book Antiqua" w:hAnsi="Book Antiqua" w:cs="Book Antiqua"/>
                <w:bCs/>
                <w:i/>
                <w:iCs/>
              </w:rPr>
            </w:pPr>
            <w:r w:rsidRPr="00A50022">
              <w:rPr>
                <w:rFonts w:ascii="Book Antiqua" w:eastAsia="Book Antiqua" w:hAnsi="Book Antiqua" w:cs="Book Antiqua"/>
                <w:bCs/>
                <w:i/>
                <w:iCs/>
              </w:rPr>
              <w:t>Minimum paid up Capital: 2,000,000,000</w:t>
            </w:r>
          </w:p>
          <w:p w14:paraId="5DABF748" w14:textId="57CE4D44" w:rsidR="00713252" w:rsidRPr="00A50022" w:rsidRDefault="00713252" w:rsidP="00713252">
            <w:pPr>
              <w:spacing w:after="103" w:line="240" w:lineRule="auto"/>
              <w:jc w:val="both"/>
              <w:rPr>
                <w:rFonts w:ascii="Book Antiqua" w:eastAsia="Book Antiqua" w:hAnsi="Book Antiqua" w:cs="Book Antiqua"/>
                <w:bCs/>
                <w:i/>
                <w:iCs/>
              </w:rPr>
            </w:pPr>
            <w:r w:rsidRPr="00A50022">
              <w:rPr>
                <w:rFonts w:ascii="Book Antiqua" w:eastAsia="Book Antiqua" w:hAnsi="Book Antiqua" w:cs="Book Antiqua"/>
                <w:bCs/>
                <w:i/>
                <w:iCs/>
              </w:rPr>
              <w:t xml:space="preserve">Minimum working capital: </w:t>
            </w:r>
            <w:proofErr w:type="spellStart"/>
            <w:r w:rsidRPr="00A50022">
              <w:rPr>
                <w:rFonts w:ascii="Book Antiqua" w:eastAsia="Book Antiqua" w:hAnsi="Book Antiqua" w:cs="Book Antiqua"/>
                <w:bCs/>
                <w:i/>
                <w:iCs/>
              </w:rPr>
              <w:t>Ugx</w:t>
            </w:r>
            <w:proofErr w:type="spellEnd"/>
            <w:r w:rsidRPr="00A50022">
              <w:rPr>
                <w:rFonts w:ascii="Book Antiqua" w:eastAsia="Book Antiqua" w:hAnsi="Book Antiqua" w:cs="Book Antiqua"/>
                <w:bCs/>
                <w:i/>
                <w:iCs/>
              </w:rPr>
              <w:t xml:space="preserve"> 300,000,000</w:t>
            </w:r>
          </w:p>
        </w:tc>
        <w:tc>
          <w:tcPr>
            <w:tcW w:w="3816" w:type="dxa"/>
            <w:tcBorders>
              <w:top w:val="single" w:sz="8" w:space="0" w:color="000000"/>
              <w:left w:val="single" w:sz="4" w:space="0" w:color="000000"/>
              <w:bottom w:val="single" w:sz="8" w:space="0" w:color="000000"/>
              <w:right w:val="single" w:sz="4" w:space="0" w:color="000000"/>
            </w:tcBorders>
          </w:tcPr>
          <w:p w14:paraId="293A6AFC"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5A1602A3"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486D711" w14:textId="71473652" w:rsidR="00713252" w:rsidRDefault="00713252" w:rsidP="00713252">
            <w:pPr>
              <w:spacing w:after="103" w:line="240" w:lineRule="auto"/>
              <w:jc w:val="both"/>
              <w:rPr>
                <w:rFonts w:ascii="Book Antiqua" w:eastAsia="Book Antiqua" w:hAnsi="Book Antiqua" w:cs="Book Antiqua"/>
                <w:b/>
              </w:rPr>
            </w:pPr>
            <w:r>
              <w:rPr>
                <w:rFonts w:ascii="Book Antiqua" w:eastAsia="Book Antiqua" w:hAnsi="Book Antiqua" w:cs="Book Antiqua"/>
                <w:b/>
              </w:rPr>
              <w:t>E</w:t>
            </w:r>
            <w:r w:rsidRPr="004576F2">
              <w:rPr>
                <w:rFonts w:ascii="Book Antiqua" w:eastAsia="Book Antiqua" w:hAnsi="Book Antiqua" w:cs="Book Antiqua"/>
                <w:b/>
              </w:rPr>
              <w:t>vidence attesting to the functional expertise, infrastructure and experience for the operation of a securities exchange</w:t>
            </w:r>
          </w:p>
        </w:tc>
        <w:tc>
          <w:tcPr>
            <w:tcW w:w="3816" w:type="dxa"/>
            <w:tcBorders>
              <w:top w:val="single" w:sz="8" w:space="0" w:color="000000"/>
              <w:left w:val="single" w:sz="4" w:space="0" w:color="000000"/>
              <w:bottom w:val="single" w:sz="8" w:space="0" w:color="000000"/>
              <w:right w:val="single" w:sz="4" w:space="0" w:color="000000"/>
            </w:tcBorders>
          </w:tcPr>
          <w:p w14:paraId="63F571A7"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1FC133F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AEF1050" w14:textId="6458A6AD" w:rsidR="00713252" w:rsidRPr="00713252" w:rsidRDefault="00713252" w:rsidP="00713252">
            <w:pPr>
              <w:spacing w:after="103" w:line="240" w:lineRule="auto"/>
              <w:jc w:val="both"/>
              <w:rPr>
                <w:rFonts w:ascii="Book Antiqua" w:eastAsia="Book Antiqua" w:hAnsi="Book Antiqua" w:cs="Book Antiqua"/>
                <w:b/>
              </w:rPr>
            </w:pPr>
            <w:r>
              <w:rPr>
                <w:rFonts w:ascii="Book Antiqua" w:eastAsia="Book Antiqua" w:hAnsi="Book Antiqua" w:cs="Book Antiqua"/>
                <w:b/>
              </w:rPr>
              <w:t>R</w:t>
            </w:r>
            <w:r w:rsidRPr="00713252">
              <w:rPr>
                <w:rFonts w:ascii="Book Antiqua" w:eastAsia="Book Antiqua" w:hAnsi="Book Antiqua" w:cs="Book Antiqua"/>
                <w:b/>
              </w:rPr>
              <w:t>ules governing the operations of the commodities</w:t>
            </w:r>
          </w:p>
          <w:p w14:paraId="21DEA563" w14:textId="5051B91C" w:rsidR="00713252" w:rsidRDefault="00713252" w:rsidP="00713252">
            <w:pPr>
              <w:spacing w:after="103" w:line="240" w:lineRule="auto"/>
              <w:jc w:val="both"/>
              <w:rPr>
                <w:rFonts w:ascii="Book Antiqua" w:eastAsia="Book Antiqua" w:hAnsi="Book Antiqua" w:cs="Book Antiqua"/>
                <w:b/>
              </w:rPr>
            </w:pPr>
            <w:r w:rsidRPr="00713252">
              <w:rPr>
                <w:rFonts w:ascii="Book Antiqua" w:eastAsia="Book Antiqua" w:hAnsi="Book Antiqua" w:cs="Book Antiqua"/>
                <w:b/>
              </w:rPr>
              <w:t>exchange</w:t>
            </w:r>
          </w:p>
        </w:tc>
        <w:tc>
          <w:tcPr>
            <w:tcW w:w="3816" w:type="dxa"/>
            <w:tcBorders>
              <w:top w:val="single" w:sz="8" w:space="0" w:color="000000"/>
              <w:left w:val="single" w:sz="4" w:space="0" w:color="000000"/>
              <w:bottom w:val="single" w:sz="8" w:space="0" w:color="000000"/>
              <w:right w:val="single" w:sz="4" w:space="0" w:color="000000"/>
            </w:tcBorders>
          </w:tcPr>
          <w:p w14:paraId="757B8C45"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19CB2B1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0986F6C" w14:textId="32F1C263" w:rsidR="00713252" w:rsidRPr="00282B47" w:rsidRDefault="00713252" w:rsidP="00713252">
            <w:pPr>
              <w:spacing w:line="240" w:lineRule="auto"/>
              <w:jc w:val="both"/>
              <w:rPr>
                <w:rFonts w:ascii="Book Antiqua" w:eastAsia="Book Antiqua" w:hAnsi="Book Antiqua" w:cs="Book Antiqua"/>
                <w:b/>
              </w:rPr>
            </w:pPr>
            <w:r>
              <w:rPr>
                <w:rFonts w:ascii="Book Antiqua" w:eastAsia="Book Antiqua" w:hAnsi="Book Antiqua" w:cs="Book Antiqua"/>
                <w:b/>
              </w:rPr>
              <w:t>D</w:t>
            </w:r>
            <w:r w:rsidRPr="00282B47">
              <w:rPr>
                <w:rFonts w:ascii="Book Antiqua" w:eastAsia="Book Antiqua" w:hAnsi="Book Antiqua" w:cs="Book Antiqua"/>
                <w:b/>
              </w:rPr>
              <w:t xml:space="preserve">etails of the trading system clearing and settlement </w:t>
            </w:r>
          </w:p>
          <w:p w14:paraId="0ACCFD4C" w14:textId="7FBB169E" w:rsidR="00713252" w:rsidRDefault="00713252" w:rsidP="00713252">
            <w:pPr>
              <w:spacing w:line="240" w:lineRule="auto"/>
              <w:jc w:val="both"/>
              <w:rPr>
                <w:rFonts w:ascii="Book Antiqua" w:eastAsia="Book Antiqua" w:hAnsi="Book Antiqua" w:cs="Book Antiqua"/>
                <w:b/>
              </w:rPr>
            </w:pPr>
            <w:r w:rsidRPr="00282B47">
              <w:rPr>
                <w:rFonts w:ascii="Book Antiqua" w:eastAsia="Book Antiqua" w:hAnsi="Book Antiqua" w:cs="Book Antiqua"/>
                <w:b/>
              </w:rPr>
              <w:t>systems proposed to be adopted by the applicant; proposed to be adopted</w:t>
            </w:r>
          </w:p>
        </w:tc>
        <w:tc>
          <w:tcPr>
            <w:tcW w:w="3816" w:type="dxa"/>
            <w:tcBorders>
              <w:top w:val="single" w:sz="8" w:space="0" w:color="000000"/>
              <w:left w:val="single" w:sz="4" w:space="0" w:color="000000"/>
              <w:bottom w:val="single" w:sz="8" w:space="0" w:color="000000"/>
              <w:right w:val="single" w:sz="4" w:space="0" w:color="000000"/>
            </w:tcBorders>
          </w:tcPr>
          <w:p w14:paraId="751DF84A"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6C00EE7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C50C6CD" w14:textId="2D5414A6" w:rsidR="00713252" w:rsidRDefault="00713252" w:rsidP="00713252">
            <w:pPr>
              <w:spacing w:line="240" w:lineRule="auto"/>
              <w:jc w:val="both"/>
              <w:rPr>
                <w:rFonts w:ascii="Book Antiqua" w:eastAsia="Book Antiqua" w:hAnsi="Book Antiqua" w:cs="Book Antiqua"/>
                <w:b/>
              </w:rPr>
            </w:pPr>
            <w:r>
              <w:rPr>
                <w:rFonts w:ascii="Book Antiqua" w:eastAsia="Book Antiqua" w:hAnsi="Book Antiqua" w:cs="Book Antiqua"/>
                <w:b/>
              </w:rPr>
              <w:t>B</w:t>
            </w:r>
            <w:r w:rsidRPr="00282B47">
              <w:rPr>
                <w:rFonts w:ascii="Book Antiqua" w:eastAsia="Book Antiqua" w:hAnsi="Book Antiqua" w:cs="Book Antiqua"/>
                <w:b/>
              </w:rPr>
              <w:t>usiness continuity plan</w:t>
            </w:r>
          </w:p>
        </w:tc>
        <w:tc>
          <w:tcPr>
            <w:tcW w:w="3816" w:type="dxa"/>
            <w:tcBorders>
              <w:top w:val="single" w:sz="8" w:space="0" w:color="000000"/>
              <w:left w:val="single" w:sz="4" w:space="0" w:color="000000"/>
              <w:bottom w:val="single" w:sz="8" w:space="0" w:color="000000"/>
              <w:right w:val="single" w:sz="4" w:space="0" w:color="000000"/>
            </w:tcBorders>
          </w:tcPr>
          <w:p w14:paraId="41E7930B"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7BC5CC7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5619CB71" w14:textId="0C3DA3BE" w:rsidR="00713252" w:rsidRPr="004576F2" w:rsidRDefault="00713252" w:rsidP="00713252">
            <w:pPr>
              <w:spacing w:after="103" w:line="240" w:lineRule="auto"/>
              <w:jc w:val="both"/>
              <w:rPr>
                <w:rFonts w:ascii="Book Antiqua" w:eastAsia="Book Antiqua" w:hAnsi="Book Antiqua" w:cs="Book Antiqua"/>
                <w:b/>
              </w:rPr>
            </w:pPr>
            <w:r w:rsidRPr="004576F2">
              <w:rPr>
                <w:rFonts w:ascii="Book Antiqua" w:eastAsia="Book Antiqua" w:hAnsi="Book Antiqua" w:cs="Book Antiqua"/>
                <w:b/>
              </w:rPr>
              <w:lastRenderedPageBreak/>
              <w:t>Letter of confirmation from a supervised financial institution where the securities exchange holds its accounts.</w:t>
            </w:r>
          </w:p>
        </w:tc>
        <w:tc>
          <w:tcPr>
            <w:tcW w:w="3816" w:type="dxa"/>
            <w:tcBorders>
              <w:top w:val="single" w:sz="8" w:space="0" w:color="000000"/>
              <w:left w:val="single" w:sz="4" w:space="0" w:color="000000"/>
              <w:bottom w:val="single" w:sz="8" w:space="0" w:color="000000"/>
              <w:right w:val="single" w:sz="4" w:space="0" w:color="000000"/>
            </w:tcBorders>
          </w:tcPr>
          <w:p w14:paraId="369E8E4C"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07082A95"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D563C0B" w14:textId="177336D5" w:rsidR="00713252" w:rsidRPr="004576F2" w:rsidRDefault="00713252" w:rsidP="00713252">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Comply with the </w:t>
            </w:r>
            <w:r w:rsidRPr="004576F2">
              <w:rPr>
                <w:rFonts w:ascii="Book Antiqua" w:eastAsia="Book Antiqua" w:hAnsi="Book Antiqua" w:cs="Book Antiqua"/>
                <w:b/>
              </w:rPr>
              <w:t>Conditions for grant of approval of securities exchange specified under Reg</w:t>
            </w:r>
            <w:r>
              <w:rPr>
                <w:rFonts w:ascii="Book Antiqua" w:eastAsia="Book Antiqua" w:hAnsi="Book Antiqua" w:cs="Book Antiqua"/>
                <w:b/>
              </w:rPr>
              <w:t>ulation</w:t>
            </w:r>
            <w:r w:rsidRPr="004576F2">
              <w:rPr>
                <w:rFonts w:ascii="Book Antiqua" w:eastAsia="Book Antiqua" w:hAnsi="Book Antiqua" w:cs="Book Antiqua"/>
                <w:b/>
              </w:rPr>
              <w:t xml:space="preserve"> 5 of the CMA (Licensing) Regulations, 2025</w:t>
            </w:r>
          </w:p>
        </w:tc>
        <w:tc>
          <w:tcPr>
            <w:tcW w:w="3816" w:type="dxa"/>
            <w:tcBorders>
              <w:top w:val="single" w:sz="8" w:space="0" w:color="000000"/>
              <w:left w:val="single" w:sz="4" w:space="0" w:color="000000"/>
              <w:bottom w:val="single" w:sz="8" w:space="0" w:color="000000"/>
              <w:right w:val="single" w:sz="4" w:space="0" w:color="000000"/>
            </w:tcBorders>
          </w:tcPr>
          <w:p w14:paraId="104A2207"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713252" w:rsidRPr="000D0910" w:rsidRDefault="00713252" w:rsidP="00713252">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170ECD48" w:rsidR="00713252" w:rsidRPr="000D0910" w:rsidRDefault="00713252" w:rsidP="00713252">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For a</w:t>
            </w:r>
            <w:r>
              <w:rPr>
                <w:rFonts w:ascii="Times New Roman" w:hAnsi="Times New Roman" w:cs="Times New Roman"/>
                <w:b/>
                <w:i/>
                <w:iCs/>
                <w:color w:val="auto"/>
              </w:rPr>
              <w:t xml:space="preserve"> Securities Exchange Approval</w:t>
            </w:r>
            <w:r w:rsidRPr="000D0910">
              <w:rPr>
                <w:rFonts w:ascii="Times New Roman" w:hAnsi="Times New Roman" w:cs="Times New Roman"/>
                <w:b/>
                <w:i/>
                <w:iCs/>
                <w:color w:val="auto"/>
              </w:rPr>
              <w:t xml:space="preserve"> </w:t>
            </w:r>
          </w:p>
          <w:p w14:paraId="50AF4905" w14:textId="75C5AC08" w:rsidR="00713252" w:rsidRPr="000D0910" w:rsidRDefault="00713252" w:rsidP="00713252">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w:t>
            </w:r>
            <w:proofErr w:type="spellStart"/>
            <w:r w:rsidRPr="000D0910">
              <w:rPr>
                <w:rFonts w:ascii="Times New Roman" w:eastAsia="Book Antiqua" w:hAnsi="Times New Roman" w:cs="Times New Roman"/>
                <w:bCs/>
                <w:i/>
                <w:iCs/>
                <w:color w:val="auto"/>
              </w:rPr>
              <w:t>Ugx</w:t>
            </w:r>
            <w:proofErr w:type="spellEnd"/>
            <w:r w:rsidRPr="000D0910">
              <w:rPr>
                <w:rFonts w:ascii="Times New Roman" w:eastAsia="Book Antiqua" w:hAnsi="Times New Roman" w:cs="Times New Roman"/>
                <w:bCs/>
                <w:i/>
                <w:iCs/>
                <w:color w:val="auto"/>
              </w:rPr>
              <w:t xml:space="preserve"> </w:t>
            </w:r>
            <w:r>
              <w:rPr>
                <w:rFonts w:ascii="Times New Roman" w:eastAsia="Book Antiqua" w:hAnsi="Times New Roman" w:cs="Times New Roman"/>
                <w:bCs/>
                <w:i/>
                <w:iCs/>
                <w:color w:val="auto"/>
              </w:rPr>
              <w:t>7,00</w:t>
            </w:r>
            <w:r w:rsidRPr="000D0910">
              <w:rPr>
                <w:rFonts w:ascii="Times New Roman" w:eastAsia="Book Antiqua" w:hAnsi="Times New Roman" w:cs="Times New Roman"/>
                <w:bCs/>
                <w:i/>
                <w:iCs/>
                <w:color w:val="auto"/>
              </w:rPr>
              <w:t>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713252" w:rsidRPr="00480C81" w:rsidRDefault="00713252" w:rsidP="00713252">
            <w:pPr>
              <w:spacing w:after="63" w:line="240" w:lineRule="auto"/>
              <w:rPr>
                <w:rFonts w:ascii="Times New Roman" w:eastAsia="Times New Roman" w:hAnsi="Times New Roman" w:cs="Times New Roman"/>
              </w:rPr>
            </w:pPr>
          </w:p>
        </w:tc>
      </w:tr>
      <w:tr w:rsidR="00713252" w:rsidRPr="00480C81" w14:paraId="0EE622F6"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DCCB560" w14:textId="604FBC92" w:rsidR="00713252" w:rsidRPr="00480C81" w:rsidRDefault="00713252" w:rsidP="00713252">
            <w:pPr>
              <w:spacing w:after="103" w:line="240" w:lineRule="auto"/>
              <w:jc w:val="both"/>
              <w:rPr>
                <w:rFonts w:ascii="Book Antiqua" w:eastAsia="Book Antiqua" w:hAnsi="Book Antiqua" w:cs="Book Antiqua"/>
                <w:b/>
              </w:rPr>
            </w:pPr>
            <w:r>
              <w:rPr>
                <w:rFonts w:ascii="Book Antiqua" w:eastAsia="Book Antiqua" w:hAnsi="Book Antiqua" w:cs="Book Antiqua"/>
                <w:b/>
              </w:rPr>
              <w:t>G</w:t>
            </w:r>
            <w:r w:rsidRPr="00282B47">
              <w:rPr>
                <w:rFonts w:ascii="Book Antiqua" w:eastAsia="Book Antiqua" w:hAnsi="Book Antiqua" w:cs="Book Antiqua"/>
                <w:b/>
              </w:rPr>
              <w:t>overnance of the exchange – list of directors indicating whether the director is executive, non-executive or /and independent</w:t>
            </w:r>
          </w:p>
        </w:tc>
        <w:tc>
          <w:tcPr>
            <w:tcW w:w="3816" w:type="dxa"/>
            <w:tcBorders>
              <w:top w:val="single" w:sz="8" w:space="0" w:color="000000"/>
              <w:left w:val="single" w:sz="4" w:space="0" w:color="000000"/>
              <w:bottom w:val="single" w:sz="8" w:space="0" w:color="000000"/>
              <w:right w:val="single" w:sz="4" w:space="0" w:color="000000"/>
            </w:tcBorders>
          </w:tcPr>
          <w:p w14:paraId="5156ED9B" w14:textId="77777777" w:rsidR="00713252" w:rsidRPr="00480C81" w:rsidRDefault="00713252" w:rsidP="00713252">
            <w:pPr>
              <w:spacing w:after="58" w:line="240" w:lineRule="auto"/>
              <w:rPr>
                <w:rFonts w:ascii="Times New Roman" w:eastAsia="Times New Roman" w:hAnsi="Times New Roman" w:cs="Times New Roman"/>
              </w:rPr>
            </w:pPr>
          </w:p>
        </w:tc>
      </w:tr>
      <w:tr w:rsidR="00713252"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7362E13" w14:textId="77777777" w:rsidR="00753C6E" w:rsidRPr="00753C6E" w:rsidRDefault="00753C6E" w:rsidP="00753C6E">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Fit and proper declaration forms and certificates of good conduct from Police, for the directors, senior management team and the key personnel/ staff</w:t>
            </w:r>
          </w:p>
          <w:p w14:paraId="449234AB" w14:textId="77777777" w:rsidR="00753C6E" w:rsidRPr="00753C6E" w:rsidRDefault="00753C6E" w:rsidP="00753C6E">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37FB4C94" w14:textId="77777777" w:rsidR="00753C6E" w:rsidRPr="00753C6E" w:rsidRDefault="00753C6E" w:rsidP="00753C6E">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3EB5960B" w14:textId="77777777" w:rsidR="00753C6E" w:rsidRPr="00753C6E" w:rsidRDefault="00753C6E" w:rsidP="00753C6E">
            <w:pPr>
              <w:spacing w:after="103" w:line="240" w:lineRule="auto"/>
              <w:jc w:val="both"/>
              <w:rPr>
                <w:rFonts w:ascii="Book Antiqua" w:eastAsia="Book Antiqua" w:hAnsi="Book Antiqua" w:cs="Book Antiqua"/>
              </w:rPr>
            </w:pPr>
          </w:p>
          <w:p w14:paraId="06947EB1" w14:textId="5749FA63" w:rsidR="009B7910" w:rsidRPr="009B7910" w:rsidRDefault="00753C6E" w:rsidP="00753C6E">
            <w:pPr>
              <w:spacing w:after="103" w:line="240" w:lineRule="auto"/>
              <w:jc w:val="both"/>
              <w:rPr>
                <w:rFonts w:ascii="Book Antiqua" w:eastAsia="Book Antiqua" w:hAnsi="Book Antiqua" w:cs="Book Antiqua"/>
                <w:bCs/>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713252" w:rsidRPr="00480C81" w:rsidRDefault="00713252" w:rsidP="00713252">
            <w:pPr>
              <w:spacing w:after="58" w:line="240" w:lineRule="auto"/>
              <w:rPr>
                <w:rFonts w:ascii="Times New Roman" w:eastAsia="Times New Roman" w:hAnsi="Times New Roman" w:cs="Times New Roman"/>
              </w:rPr>
            </w:pPr>
          </w:p>
        </w:tc>
      </w:tr>
      <w:tr w:rsidR="00516B96" w:rsidRPr="00480C81" w14:paraId="50B5252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39951F7" w14:textId="77777777" w:rsidR="00516B96" w:rsidRPr="00946AF1" w:rsidRDefault="00516B96" w:rsidP="00516B9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0BEA6147"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39A28D87"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2C1C3861"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51ABADE4"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423AD6B3"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664B66D1"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75B45F4D"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23B90516"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0C04D711" w14:textId="77777777" w:rsidR="00516B96" w:rsidRPr="00946AF1" w:rsidRDefault="00516B96" w:rsidP="00516B96">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30BB51E3"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1D413979"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6A469FC9"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326CD124"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13A013DE" w14:textId="77777777" w:rsidR="00516B96" w:rsidRPr="00946AF1" w:rsidRDefault="00516B96" w:rsidP="00516B9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62B9BEB5" w14:textId="7F26F18E" w:rsidR="00516B96" w:rsidRPr="00480C81" w:rsidRDefault="00516B96" w:rsidP="00516B96">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0AD60CC9" w14:textId="77777777" w:rsidR="00516B96" w:rsidRPr="00480C81" w:rsidRDefault="00516B96" w:rsidP="00516B96">
            <w:pPr>
              <w:spacing w:after="58" w:line="240" w:lineRule="auto"/>
              <w:rPr>
                <w:rFonts w:ascii="Times New Roman" w:eastAsia="Times New Roman" w:hAnsi="Times New Roman" w:cs="Times New Roman"/>
              </w:rPr>
            </w:pPr>
          </w:p>
        </w:tc>
      </w:tr>
      <w:tr w:rsidR="00516B96"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516B96" w:rsidRPr="005123D1" w:rsidRDefault="00516B96" w:rsidP="00516B96">
            <w:pPr>
              <w:spacing w:after="103" w:line="240" w:lineRule="auto"/>
              <w:jc w:val="both"/>
              <w:rPr>
                <w:rFonts w:ascii="Book Antiqua" w:eastAsia="Book Antiqua" w:hAnsi="Book Antiqua" w:cs="Book Antiqua"/>
                <w:b/>
                <w:color w:val="auto"/>
              </w:rPr>
            </w:pPr>
            <w:bookmarkStart w:id="0" w:name="_GoBack"/>
            <w:bookmarkEnd w:id="0"/>
            <w:r w:rsidRPr="005123D1">
              <w:rPr>
                <w:rFonts w:ascii="Book Antiqua" w:eastAsia="Book Antiqua" w:hAnsi="Book Antiqua" w:cs="Book Antiqua"/>
                <w:b/>
                <w:color w:val="auto"/>
              </w:rPr>
              <w:lastRenderedPageBreak/>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516B96" w:rsidRPr="00480C81" w:rsidRDefault="00516B96" w:rsidP="00516B96">
            <w:pPr>
              <w:spacing w:after="58" w:line="240" w:lineRule="auto"/>
              <w:rPr>
                <w:rFonts w:ascii="Times New Roman" w:eastAsia="Times New Roman" w:hAnsi="Times New Roman" w:cs="Times New Roman"/>
              </w:rPr>
            </w:pPr>
          </w:p>
        </w:tc>
      </w:tr>
      <w:tr w:rsidR="00516B96"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516B96" w:rsidRPr="005123D1" w:rsidRDefault="00516B96" w:rsidP="00516B9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516B96" w:rsidRPr="00480C81" w:rsidRDefault="00516B96" w:rsidP="00516B96"/>
        </w:tc>
      </w:tr>
      <w:tr w:rsidR="00516B96"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516B96" w:rsidRPr="005123D1" w:rsidRDefault="00516B96" w:rsidP="00516B9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516B96" w:rsidRPr="00480C81" w:rsidRDefault="00516B96" w:rsidP="00516B96">
            <w:pPr>
              <w:spacing w:after="61" w:line="240" w:lineRule="auto"/>
              <w:rPr>
                <w:rFonts w:ascii="Times New Roman" w:eastAsia="Times New Roman" w:hAnsi="Times New Roman" w:cs="Times New Roman"/>
              </w:rPr>
            </w:pPr>
          </w:p>
        </w:tc>
      </w:tr>
      <w:tr w:rsidR="00516B96"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516B96" w:rsidRPr="005123D1" w:rsidRDefault="00516B96" w:rsidP="00516B9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516B96" w:rsidRPr="00480C81" w:rsidRDefault="00516B96" w:rsidP="00516B96">
            <w:pPr>
              <w:spacing w:after="61"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lastRenderedPageBreak/>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BEC92" w14:textId="77777777" w:rsidR="00C2370C" w:rsidRDefault="00C2370C">
      <w:pPr>
        <w:spacing w:line="240" w:lineRule="auto"/>
      </w:pPr>
      <w:r>
        <w:separator/>
      </w:r>
    </w:p>
  </w:endnote>
  <w:endnote w:type="continuationSeparator" w:id="0">
    <w:p w14:paraId="3D8BF772" w14:textId="77777777" w:rsidR="00C2370C" w:rsidRDefault="00C237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A69E8" w14:textId="77777777" w:rsidR="00C2370C" w:rsidRDefault="00C2370C">
      <w:pPr>
        <w:spacing w:line="240" w:lineRule="auto"/>
      </w:pPr>
      <w:r>
        <w:separator/>
      </w:r>
    </w:p>
  </w:footnote>
  <w:footnote w:type="continuationSeparator" w:id="0">
    <w:p w14:paraId="5F0B6CEA" w14:textId="77777777" w:rsidR="00C2370C" w:rsidRDefault="00C237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D0910"/>
    <w:rsid w:val="001A5D03"/>
    <w:rsid w:val="001C41ED"/>
    <w:rsid w:val="00282B47"/>
    <w:rsid w:val="002B0088"/>
    <w:rsid w:val="00342C88"/>
    <w:rsid w:val="00347105"/>
    <w:rsid w:val="003A70BF"/>
    <w:rsid w:val="00456F77"/>
    <w:rsid w:val="004576F2"/>
    <w:rsid w:val="00480C81"/>
    <w:rsid w:val="004A7604"/>
    <w:rsid w:val="005123D1"/>
    <w:rsid w:val="00516B96"/>
    <w:rsid w:val="00636ED3"/>
    <w:rsid w:val="006940D0"/>
    <w:rsid w:val="00706B4F"/>
    <w:rsid w:val="00713252"/>
    <w:rsid w:val="00753C6E"/>
    <w:rsid w:val="008A7B02"/>
    <w:rsid w:val="008E6E89"/>
    <w:rsid w:val="00902C9E"/>
    <w:rsid w:val="009B7910"/>
    <w:rsid w:val="00A14FAB"/>
    <w:rsid w:val="00A50022"/>
    <w:rsid w:val="00A92017"/>
    <w:rsid w:val="00AE2D34"/>
    <w:rsid w:val="00C2370C"/>
    <w:rsid w:val="00DA1E12"/>
    <w:rsid w:val="00F17D33"/>
    <w:rsid w:val="00F60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1307</Words>
  <Characters>7452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4</cp:revision>
  <cp:lastPrinted>2025-09-05T13:32:00Z</cp:lastPrinted>
  <dcterms:created xsi:type="dcterms:W3CDTF">2026-03-10T09:18:00Z</dcterms:created>
  <dcterms:modified xsi:type="dcterms:W3CDTF">2026-10-02T08:14:00Z</dcterms:modified>
</cp:coreProperties>
</file>