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C7CB1" w14:textId="77777777" w:rsidR="008A7B02" w:rsidRPr="00E93EF0" w:rsidRDefault="006940D0">
      <w:pPr>
        <w:spacing w:line="240" w:lineRule="auto"/>
        <w:rPr>
          <w:rFonts w:ascii="Book Antiqua" w:hAnsi="Book Antiqua"/>
        </w:rPr>
      </w:pPr>
      <w:r w:rsidRPr="00E93EF0">
        <w:rPr>
          <w:rFonts w:ascii="Book Antiqua" w:eastAsia="Times New Roman" w:hAnsi="Book Antiqua" w:cs="Times New Roman"/>
          <w:sz w:val="24"/>
        </w:rPr>
        <w:t xml:space="preserve"> </w:t>
      </w:r>
      <w:r w:rsidRPr="00E93EF0">
        <w:rPr>
          <w:rFonts w:ascii="Book Antiqua" w:eastAsia="Times New Roman" w:hAnsi="Book Antiqua" w:cs="Times New Roman"/>
          <w:sz w:val="24"/>
        </w:rPr>
        <w:tab/>
      </w:r>
      <w:r w:rsidRPr="00E93EF0">
        <w:rPr>
          <w:rFonts w:ascii="Book Antiqua" w:hAnsi="Book Antiqua"/>
          <w:noProof/>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E93EF0" w:rsidRDefault="006940D0">
      <w:pPr>
        <w:spacing w:after="64" w:line="240" w:lineRule="auto"/>
        <w:ind w:right="31"/>
        <w:rPr>
          <w:rFonts w:ascii="Book Antiqua" w:hAnsi="Book Antiqua"/>
        </w:rPr>
      </w:pPr>
      <w:r w:rsidRPr="00E93EF0">
        <w:rPr>
          <w:rFonts w:ascii="Book Antiqua" w:eastAsia="Times New Roman" w:hAnsi="Book Antiqua" w:cs="Times New Roman"/>
          <w:sz w:val="24"/>
        </w:rPr>
        <w:t xml:space="preserve"> </w:t>
      </w:r>
    </w:p>
    <w:p w14:paraId="7514BF7A" w14:textId="38029053" w:rsidR="00B175EF" w:rsidRPr="00E93EF0" w:rsidRDefault="006940D0" w:rsidP="00B175EF">
      <w:pPr>
        <w:spacing w:line="247" w:lineRule="auto"/>
        <w:jc w:val="center"/>
        <w:rPr>
          <w:rFonts w:ascii="Book Antiqua" w:eastAsia="Book Antiqua" w:hAnsi="Book Antiqua" w:cs="Book Antiqua"/>
          <w:b/>
        </w:rPr>
      </w:pPr>
      <w:r w:rsidRPr="00E93EF0">
        <w:rPr>
          <w:rFonts w:ascii="Book Antiqua" w:eastAsia="Book Antiqua" w:hAnsi="Book Antiqua" w:cs="Book Antiqua"/>
          <w:b/>
          <w:sz w:val="24"/>
        </w:rPr>
        <w:t xml:space="preserve">Annexure 1 </w:t>
      </w:r>
      <w:r w:rsidRPr="00E93EF0">
        <w:rPr>
          <w:rFonts w:ascii="Book Antiqua" w:eastAsia="Book Antiqua" w:hAnsi="Book Antiqua" w:cs="Book Antiqua"/>
          <w:b/>
        </w:rPr>
        <w:t xml:space="preserve">- Checklist for items to accompany a new application for </w:t>
      </w:r>
      <w:r w:rsidR="00B175EF" w:rsidRPr="00E93EF0">
        <w:rPr>
          <w:rFonts w:ascii="Book Antiqua" w:eastAsia="Book Antiqua" w:hAnsi="Book Antiqua" w:cs="Book Antiqua"/>
          <w:b/>
        </w:rPr>
        <w:t>a</w:t>
      </w:r>
    </w:p>
    <w:p w14:paraId="6B9AEE09" w14:textId="5567944C" w:rsidR="008A7B02" w:rsidRPr="00E93EF0" w:rsidRDefault="006D26A8" w:rsidP="00B175EF">
      <w:pPr>
        <w:spacing w:line="247" w:lineRule="auto"/>
        <w:jc w:val="center"/>
        <w:rPr>
          <w:rFonts w:ascii="Book Antiqua" w:hAnsi="Book Antiqua"/>
        </w:rPr>
      </w:pPr>
      <w:r w:rsidRPr="00E93EF0">
        <w:rPr>
          <w:rFonts w:ascii="Book Antiqua" w:eastAsia="Book Antiqua" w:hAnsi="Book Antiqua" w:cs="Book Antiqua"/>
          <w:b/>
        </w:rPr>
        <w:t>Dealer</w:t>
      </w:r>
      <w:r w:rsidR="001B3333" w:rsidRPr="00E93EF0">
        <w:rPr>
          <w:rFonts w:ascii="Book Antiqua" w:eastAsia="Book Antiqua" w:hAnsi="Book Antiqua" w:cs="Book Antiqua"/>
          <w:b/>
        </w:rPr>
        <w:t xml:space="preserve"> </w:t>
      </w:r>
      <w:r w:rsidR="00BE02B5" w:rsidRPr="00E93EF0">
        <w:rPr>
          <w:rFonts w:ascii="Book Antiqua" w:eastAsia="Book Antiqua" w:hAnsi="Book Antiqua" w:cs="Book Antiqua"/>
          <w:b/>
        </w:rPr>
        <w:t>Licen</w:t>
      </w:r>
      <w:r w:rsidR="00B068DD" w:rsidRPr="00E93EF0">
        <w:rPr>
          <w:rFonts w:ascii="Book Antiqua" w:eastAsia="Book Antiqua" w:hAnsi="Book Antiqua" w:cs="Book Antiqua"/>
          <w:b/>
        </w:rPr>
        <w:t>c</w:t>
      </w:r>
      <w:r w:rsidR="00BE02B5" w:rsidRPr="00E93EF0">
        <w:rPr>
          <w:rFonts w:ascii="Book Antiqua" w:eastAsia="Book Antiqua" w:hAnsi="Book Antiqua" w:cs="Book Antiqua"/>
          <w:b/>
        </w:rPr>
        <w:t>e</w:t>
      </w:r>
    </w:p>
    <w:p w14:paraId="7EE95DAA" w14:textId="316FB3D9" w:rsidR="008A7B02" w:rsidRPr="00E93EF0" w:rsidRDefault="008A7B02">
      <w:pPr>
        <w:spacing w:after="19"/>
        <w:rPr>
          <w:rFonts w:ascii="Book Antiqua" w:hAnsi="Book Antiqua"/>
        </w:rPr>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8A7B02" w:rsidRPr="00E93EF0"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Pr="00E93EF0" w:rsidRDefault="006940D0">
            <w:pPr>
              <w:spacing w:after="57" w:line="240" w:lineRule="auto"/>
              <w:rPr>
                <w:rFonts w:ascii="Book Antiqua" w:hAnsi="Book Antiqua"/>
              </w:rPr>
            </w:pPr>
            <w:r w:rsidRPr="00E93EF0">
              <w:rPr>
                <w:rFonts w:ascii="Book Antiqua" w:eastAsia="Times New Roman" w:hAnsi="Book Antiqua" w:cs="Times New Roman"/>
                <w:sz w:val="24"/>
              </w:rPr>
              <w:t xml:space="preserve"> </w:t>
            </w:r>
            <w:r w:rsidRPr="00E93EF0">
              <w:rPr>
                <w:rFonts w:ascii="Book Antiqua" w:eastAsia="Book Antiqua" w:hAnsi="Book Antiqua" w:cs="Book Antiqua"/>
                <w:b/>
              </w:rPr>
              <w:t xml:space="preserve">ITEM TO BE SUBMITTED </w:t>
            </w:r>
          </w:p>
          <w:p w14:paraId="021E3102" w14:textId="77777777" w:rsidR="008A7B02" w:rsidRPr="00E93EF0" w:rsidRDefault="006940D0">
            <w:pPr>
              <w:rPr>
                <w:rFonts w:ascii="Book Antiqua" w:hAnsi="Book Antiqua"/>
              </w:rPr>
            </w:pPr>
            <w:r w:rsidRPr="00E93EF0">
              <w:rPr>
                <w:rFonts w:ascii="Book Antiqua" w:eastAsia="Times New Roman" w:hAnsi="Book Antiqua" w:cs="Times New Roman"/>
                <w:sz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Pr="00E93EF0" w:rsidRDefault="006940D0">
            <w:pPr>
              <w:spacing w:after="57" w:line="240" w:lineRule="auto"/>
              <w:rPr>
                <w:rFonts w:ascii="Book Antiqua" w:hAnsi="Book Antiqua"/>
              </w:rPr>
            </w:pPr>
            <w:r w:rsidRPr="00E93EF0">
              <w:rPr>
                <w:rFonts w:ascii="Book Antiqua" w:eastAsia="Times New Roman" w:hAnsi="Book Antiqua" w:cs="Times New Roman"/>
                <w:sz w:val="24"/>
              </w:rPr>
              <w:t xml:space="preserve"> </w:t>
            </w:r>
            <w:r w:rsidRPr="00E93EF0">
              <w:rPr>
                <w:rFonts w:ascii="Book Antiqua" w:eastAsia="Times New Roman" w:hAnsi="Book Antiqua" w:cs="Times New Roman"/>
                <w:sz w:val="24"/>
              </w:rPr>
              <w:tab/>
            </w:r>
            <w:r w:rsidRPr="00E93EF0">
              <w:rPr>
                <w:rFonts w:ascii="Book Antiqua" w:eastAsia="Book Antiqua" w:hAnsi="Book Antiqua" w:cs="Book Antiqua"/>
                <w:b/>
              </w:rPr>
              <w:t xml:space="preserve">Comment </w:t>
            </w:r>
          </w:p>
          <w:p w14:paraId="6133241B" w14:textId="77777777" w:rsidR="008A7B02" w:rsidRPr="00E93EF0" w:rsidRDefault="006940D0">
            <w:pPr>
              <w:rPr>
                <w:rFonts w:ascii="Book Antiqua" w:hAnsi="Book Antiqua"/>
              </w:rPr>
            </w:pPr>
            <w:r w:rsidRPr="00E93EF0">
              <w:rPr>
                <w:rFonts w:ascii="Book Antiqua" w:eastAsia="Times New Roman" w:hAnsi="Book Antiqua" w:cs="Times New Roman"/>
                <w:sz w:val="24"/>
              </w:rPr>
              <w:t xml:space="preserve"> </w:t>
            </w:r>
          </w:p>
        </w:tc>
      </w:tr>
      <w:tr w:rsidR="008A7B02" w:rsidRPr="00E93EF0" w14:paraId="00BD7801"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EB85167" w14:textId="0281FA55" w:rsidR="008A7B02" w:rsidRPr="00E93EF0" w:rsidRDefault="006940D0" w:rsidP="00D96812">
            <w:pPr>
              <w:spacing w:after="57" w:line="240" w:lineRule="auto"/>
              <w:jc w:val="both"/>
              <w:rPr>
                <w:rFonts w:ascii="Book Antiqua" w:hAnsi="Book Antiqua"/>
                <w:b/>
                <w:bCs/>
              </w:rPr>
            </w:pPr>
            <w:r w:rsidRPr="00E93EF0">
              <w:rPr>
                <w:rFonts w:ascii="Book Antiqua" w:eastAsia="Times New Roman" w:hAnsi="Book Antiqua" w:cs="Times New Roman"/>
                <w:b/>
                <w:bCs/>
                <w:sz w:val="24"/>
              </w:rPr>
              <w:t xml:space="preserve"> </w:t>
            </w:r>
            <w:r w:rsidRPr="00E93EF0">
              <w:rPr>
                <w:rFonts w:ascii="Book Antiqua" w:eastAsia="Book Antiqua" w:hAnsi="Book Antiqua" w:cs="Book Antiqua"/>
                <w:b/>
                <w:bCs/>
              </w:rPr>
              <w:t xml:space="preserve">Completed </w:t>
            </w:r>
            <w:r w:rsidR="00305BC2" w:rsidRPr="00E93EF0">
              <w:rPr>
                <w:rFonts w:ascii="Book Antiqua" w:eastAsia="Book Antiqua" w:hAnsi="Book Antiqua" w:cs="Book Antiqua"/>
                <w:b/>
                <w:bCs/>
              </w:rPr>
              <w:t>F</w:t>
            </w:r>
            <w:r w:rsidRPr="00E93EF0">
              <w:rPr>
                <w:rFonts w:ascii="Book Antiqua" w:eastAsia="Book Antiqua" w:hAnsi="Book Antiqua" w:cs="Book Antiqua"/>
                <w:b/>
                <w:bCs/>
              </w:rPr>
              <w:t xml:space="preserve">orm </w:t>
            </w:r>
            <w:r w:rsidR="00EE58CE" w:rsidRPr="00E93EF0">
              <w:rPr>
                <w:rFonts w:ascii="Book Antiqua" w:eastAsia="Book Antiqua" w:hAnsi="Book Antiqua" w:cs="Book Antiqua"/>
                <w:b/>
                <w:bCs/>
              </w:rPr>
              <w:t>2</w:t>
            </w:r>
            <w:r w:rsidRPr="00E93EF0">
              <w:rPr>
                <w:rFonts w:ascii="Book Antiqua" w:eastAsia="Book Antiqua" w:hAnsi="Book Antiqua" w:cs="Book Antiqua"/>
                <w:b/>
                <w:bCs/>
              </w:rPr>
              <w:t xml:space="preserve"> </w:t>
            </w:r>
            <w:r w:rsidR="00F9100C" w:rsidRPr="00E93EF0">
              <w:rPr>
                <w:rFonts w:ascii="Book Antiqua" w:eastAsia="Book Antiqua" w:hAnsi="Book Antiqua" w:cs="Book Antiqua"/>
                <w:b/>
                <w:bCs/>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Pr="00E93EF0" w:rsidRDefault="008A7B02" w:rsidP="00D96812">
            <w:pPr>
              <w:spacing w:after="63" w:line="240" w:lineRule="auto"/>
              <w:rPr>
                <w:rFonts w:ascii="Book Antiqua" w:hAnsi="Book Antiqua"/>
              </w:rPr>
            </w:pPr>
          </w:p>
        </w:tc>
      </w:tr>
      <w:tr w:rsidR="00D96812" w:rsidRPr="00E93EF0"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51269762" w:rsidR="00D96812" w:rsidRPr="00E93EF0" w:rsidRDefault="00E93EF0" w:rsidP="00F9100C">
            <w:pPr>
              <w:spacing w:after="57" w:line="240" w:lineRule="auto"/>
              <w:jc w:val="both"/>
              <w:rPr>
                <w:rFonts w:ascii="Book Antiqua" w:eastAsia="Times New Roman" w:hAnsi="Book Antiqua" w:cs="Times New Roman"/>
                <w:b/>
                <w:bCs/>
                <w:sz w:val="24"/>
              </w:rPr>
            </w:pPr>
            <w:r w:rsidRPr="00E93EF0">
              <w:rPr>
                <w:rFonts w:ascii="Book Antiqua" w:eastAsia="Times New Roman" w:hAnsi="Book Antiqua" w:cs="Times New Roman"/>
                <w:b/>
                <w:bCs/>
              </w:rPr>
              <w:t>Duly certified copies of the company’s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Pr="00E93EF0" w:rsidRDefault="00D96812">
            <w:pPr>
              <w:spacing w:after="63" w:line="240" w:lineRule="auto"/>
              <w:rPr>
                <w:rFonts w:ascii="Book Antiqua" w:eastAsia="Times New Roman" w:hAnsi="Book Antiqua" w:cs="Times New Roman"/>
                <w:sz w:val="24"/>
              </w:rPr>
            </w:pPr>
          </w:p>
        </w:tc>
      </w:tr>
      <w:tr w:rsidR="00D96812" w:rsidRPr="00E93EF0"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64A7E9BD" w:rsidR="00D96812" w:rsidRPr="00E93EF0" w:rsidRDefault="00D96812" w:rsidP="00D96812">
            <w:pPr>
              <w:spacing w:after="57" w:line="240" w:lineRule="auto"/>
              <w:jc w:val="both"/>
              <w:rPr>
                <w:rFonts w:ascii="Book Antiqua" w:eastAsia="Times New Roman" w:hAnsi="Book Antiqua" w:cs="Times New Roman"/>
                <w:sz w:val="24"/>
              </w:rPr>
            </w:pPr>
            <w:r w:rsidRPr="00E93EF0">
              <w:rPr>
                <w:rFonts w:ascii="Book Antiqua" w:eastAsia="Book Antiqua" w:hAnsi="Book Antiqua" w:cs="Book Antiqua"/>
                <w:b/>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Pr="00E93EF0" w:rsidRDefault="00D96812" w:rsidP="00D96812">
            <w:pPr>
              <w:spacing w:after="63" w:line="240" w:lineRule="auto"/>
              <w:rPr>
                <w:rFonts w:ascii="Book Antiqua" w:eastAsia="Times New Roman" w:hAnsi="Book Antiqua" w:cs="Times New Roman"/>
                <w:sz w:val="24"/>
              </w:rPr>
            </w:pPr>
          </w:p>
        </w:tc>
      </w:tr>
      <w:tr w:rsidR="00D96812" w:rsidRPr="00E93EF0"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Pr="00E93EF0" w:rsidRDefault="00D96812" w:rsidP="00D96812">
            <w:pPr>
              <w:spacing w:after="103" w:line="240" w:lineRule="auto"/>
              <w:jc w:val="both"/>
              <w:rPr>
                <w:rFonts w:ascii="Book Antiqua" w:hAnsi="Book Antiqua"/>
              </w:rPr>
            </w:pPr>
            <w:r w:rsidRPr="00E93EF0">
              <w:rPr>
                <w:rFonts w:ascii="Book Antiqua" w:eastAsia="Book Antiqua" w:hAnsi="Book Antiqua" w:cs="Book Antiqua"/>
                <w:b/>
              </w:rPr>
              <w:t>Certified copy of Articles and Memorandum of Association related to the business to be conducted under the license category applied for.</w:t>
            </w:r>
            <w:r w:rsidRPr="00E93EF0">
              <w:rPr>
                <w:rFonts w:ascii="Book Antiqua" w:hAnsi="Book Antiqua" w:cs="Tahoma"/>
                <w:sz w:val="20"/>
                <w:szCs w:val="20"/>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Pr="00E93EF0" w:rsidRDefault="00D96812" w:rsidP="00D96812">
            <w:pPr>
              <w:spacing w:after="58" w:line="240" w:lineRule="auto"/>
              <w:rPr>
                <w:rFonts w:ascii="Book Antiqua" w:hAnsi="Book Antiqua"/>
              </w:rPr>
            </w:pPr>
            <w:r w:rsidRPr="00E93EF0">
              <w:rPr>
                <w:rFonts w:ascii="Book Antiqua" w:eastAsia="Times New Roman" w:hAnsi="Book Antiqua" w:cs="Times New Roman"/>
                <w:sz w:val="24"/>
              </w:rPr>
              <w:t xml:space="preserve"> </w:t>
            </w:r>
          </w:p>
          <w:p w14:paraId="0D6E168B" w14:textId="77777777" w:rsidR="00D96812" w:rsidRPr="00E93EF0" w:rsidRDefault="00D96812" w:rsidP="00D96812">
            <w:pPr>
              <w:rPr>
                <w:rFonts w:ascii="Book Antiqua" w:hAnsi="Book Antiqua"/>
              </w:rPr>
            </w:pPr>
            <w:r w:rsidRPr="00E93EF0">
              <w:rPr>
                <w:rFonts w:ascii="Book Antiqua" w:eastAsia="Times New Roman" w:hAnsi="Book Antiqua" w:cs="Times New Roman"/>
                <w:sz w:val="24"/>
              </w:rPr>
              <w:t xml:space="preserve"> </w:t>
            </w:r>
          </w:p>
        </w:tc>
      </w:tr>
      <w:tr w:rsidR="007F17AE" w:rsidRPr="00E93EF0"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8958192" w14:textId="42DD23D9" w:rsidR="007F17AE" w:rsidRPr="00E93EF0" w:rsidRDefault="007F17AE" w:rsidP="006E7A51">
            <w:pPr>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
                <w:color w:val="auto"/>
              </w:rPr>
              <w:t xml:space="preserve">A business plan </w:t>
            </w:r>
            <w:r w:rsidR="00BB10B5" w:rsidRPr="00E93EF0">
              <w:rPr>
                <w:rFonts w:ascii="Book Antiqua" w:eastAsia="Book Antiqua" w:hAnsi="Book Antiqua" w:cs="Book Antiqua"/>
                <w:b/>
                <w:color w:val="auto"/>
              </w:rPr>
              <w:t xml:space="preserve">for the dealing business </w:t>
            </w:r>
            <w:r w:rsidRPr="00E93EF0">
              <w:rPr>
                <w:rFonts w:ascii="Book Antiqua" w:eastAsia="Book Antiqua" w:hAnsi="Book Antiqua" w:cs="Book Antiqua"/>
                <w:b/>
                <w:color w:val="auto"/>
              </w:rPr>
              <w:t xml:space="preserve">containing </w:t>
            </w:r>
            <w:r w:rsidR="0082328B" w:rsidRPr="00E93EF0">
              <w:rPr>
                <w:rFonts w:ascii="Book Antiqua" w:eastAsia="Book Antiqua" w:hAnsi="Book Antiqua" w:cs="Book Antiqua"/>
                <w:b/>
                <w:color w:val="auto"/>
              </w:rPr>
              <w:t>particular</w:t>
            </w:r>
            <w:r w:rsidRPr="00E93EF0">
              <w:rPr>
                <w:rFonts w:ascii="Book Antiqua" w:eastAsia="Book Antiqua" w:hAnsi="Book Antiqua" w:cs="Book Antiqua"/>
                <w:b/>
                <w:color w:val="auto"/>
              </w:rPr>
              <w:t xml:space="preserve"> on: </w:t>
            </w:r>
          </w:p>
          <w:p w14:paraId="220E97FC" w14:textId="24E95B9E" w:rsidR="007F17AE" w:rsidRPr="00E93EF0" w:rsidRDefault="007F17AE" w:rsidP="007F17AE">
            <w:pPr>
              <w:pStyle w:val="ListParagraph"/>
              <w:numPr>
                <w:ilvl w:val="0"/>
                <w:numId w:val="2"/>
              </w:numPr>
              <w:spacing w:after="103" w:line="240" w:lineRule="auto"/>
              <w:jc w:val="both"/>
              <w:rPr>
                <w:rFonts w:ascii="Book Antiqua" w:hAnsi="Book Antiqua" w:cs="Times New Roman"/>
                <w:i/>
                <w:iCs/>
                <w:color w:val="auto"/>
              </w:rPr>
            </w:pPr>
            <w:r w:rsidRPr="00E93EF0">
              <w:rPr>
                <w:rFonts w:ascii="Book Antiqua" w:hAnsi="Book Antiqua" w:cs="Times New Roman"/>
                <w:i/>
                <w:iCs/>
                <w:color w:val="auto"/>
              </w:rPr>
              <w:t xml:space="preserve">the management structure; </w:t>
            </w:r>
          </w:p>
          <w:p w14:paraId="4866BD3C" w14:textId="6AB2C65F"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directors, including one or more executive directors, their qualifications, addresses and details of other directorships; </w:t>
            </w:r>
          </w:p>
          <w:p w14:paraId="65EF7659" w14:textId="677122D8"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shareholding structure and beneficial ownership, disclosing whether any of the shareholders will have an executive role to oversee the day-to-day operations of the business; </w:t>
            </w:r>
          </w:p>
          <w:p w14:paraId="3902C42B" w14:textId="7A52ADBA"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qualifications, experience and expertise of the chief executive; </w:t>
            </w:r>
          </w:p>
          <w:p w14:paraId="55AFFFBB" w14:textId="50DFC309"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proposed management and qualifications of key personnel; </w:t>
            </w:r>
          </w:p>
          <w:p w14:paraId="03E59CB5" w14:textId="334A23E3"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financial projections for three years; </w:t>
            </w:r>
          </w:p>
          <w:p w14:paraId="52BE1ADF" w14:textId="3E4F795B"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the particulars of the proposed operating and information technology system;</w:t>
            </w:r>
          </w:p>
          <w:p w14:paraId="69358639" w14:textId="77777777"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one bank reference; </w:t>
            </w:r>
          </w:p>
          <w:p w14:paraId="38516F6B" w14:textId="272C38C9"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two business references; </w:t>
            </w:r>
          </w:p>
          <w:p w14:paraId="7B50E998" w14:textId="77777777"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proposed premises suitably located and equipped to provide satisfactory service to clients in the field of activity to which the </w:t>
            </w:r>
            <w:proofErr w:type="spellStart"/>
            <w:r w:rsidRPr="00E93EF0">
              <w:rPr>
                <w:rFonts w:ascii="Book Antiqua" w:hAnsi="Book Antiqua" w:cs="Times New Roman"/>
                <w:i/>
                <w:iCs/>
                <w:color w:val="auto"/>
              </w:rPr>
              <w:t>licence</w:t>
            </w:r>
            <w:proofErr w:type="spellEnd"/>
            <w:r w:rsidRPr="00E93EF0">
              <w:rPr>
                <w:rFonts w:ascii="Book Antiqua" w:hAnsi="Book Antiqua" w:cs="Times New Roman"/>
                <w:i/>
                <w:iCs/>
                <w:color w:val="auto"/>
              </w:rPr>
              <w:t xml:space="preserve"> relates or evidence acceptable to the Authority that such premises will be available;</w:t>
            </w:r>
          </w:p>
          <w:p w14:paraId="698ADE88" w14:textId="77777777"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lastRenderedPageBreak/>
              <w:t xml:space="preserve">the staff capable of providing professional services to clients in the field of activity to which the </w:t>
            </w:r>
            <w:proofErr w:type="spellStart"/>
            <w:r w:rsidRPr="00E93EF0">
              <w:rPr>
                <w:rFonts w:ascii="Book Antiqua" w:hAnsi="Book Antiqua" w:cs="Times New Roman"/>
                <w:i/>
                <w:iCs/>
                <w:color w:val="auto"/>
              </w:rPr>
              <w:t>licence</w:t>
            </w:r>
            <w:proofErr w:type="spellEnd"/>
            <w:r w:rsidRPr="00E93EF0">
              <w:rPr>
                <w:rFonts w:ascii="Book Antiqua" w:hAnsi="Book Antiqua" w:cs="Times New Roman"/>
                <w:i/>
                <w:iCs/>
                <w:color w:val="auto"/>
              </w:rPr>
              <w:t xml:space="preserve"> relates or evidence acceptable to the Authority that such staff will be available; </w:t>
            </w:r>
          </w:p>
          <w:p w14:paraId="4A7C4E52" w14:textId="77777777"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a proposed independent auditor; </w:t>
            </w:r>
          </w:p>
          <w:p w14:paraId="4BCD4022" w14:textId="77777777"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proof that the prescribed financial requirements have been fulfilled; </w:t>
            </w:r>
          </w:p>
          <w:p w14:paraId="547CCE97" w14:textId="530E67D9"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suitable infrastructure necessary for the provision of satisfactory service to clients; and </w:t>
            </w:r>
          </w:p>
          <w:p w14:paraId="21C63D06" w14:textId="77777777" w:rsidR="007F17AE" w:rsidRPr="00E93EF0" w:rsidRDefault="007F17AE" w:rsidP="006E7A51">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any other information that may be requested by the Authority with justifiable reasons.</w:t>
            </w:r>
          </w:p>
          <w:p w14:paraId="4BB808E4" w14:textId="77777777" w:rsidR="005B7874" w:rsidRPr="00E93EF0" w:rsidRDefault="005B7874" w:rsidP="005B7874">
            <w:pPr>
              <w:spacing w:after="103" w:line="240" w:lineRule="auto"/>
              <w:jc w:val="both"/>
              <w:rPr>
                <w:rFonts w:ascii="Book Antiqua" w:eastAsia="Book Antiqua" w:hAnsi="Book Antiqua" w:cs="Times New Roman"/>
                <w:b/>
                <w:i/>
                <w:iCs/>
                <w:color w:val="auto"/>
              </w:rPr>
            </w:pPr>
            <w:r w:rsidRPr="00E93EF0">
              <w:rPr>
                <w:rFonts w:ascii="Book Antiqua" w:eastAsia="Book Antiqua" w:hAnsi="Book Antiqua" w:cs="Times New Roman"/>
                <w:b/>
                <w:i/>
                <w:iCs/>
                <w:color w:val="auto"/>
              </w:rPr>
              <w:t>The business plan should also include the following;</w:t>
            </w:r>
          </w:p>
          <w:p w14:paraId="6E39F548" w14:textId="77777777" w:rsidR="005B7874" w:rsidRPr="00E93EF0" w:rsidRDefault="005B7874" w:rsidP="005B7874">
            <w:pPr>
              <w:spacing w:line="259" w:lineRule="auto"/>
              <w:rPr>
                <w:rFonts w:ascii="Book Antiqua" w:eastAsia="Book Antiqua" w:hAnsi="Book Antiqua" w:cs="Book Antiqua"/>
                <w:b/>
              </w:rPr>
            </w:pPr>
            <w:r w:rsidRPr="00E93EF0">
              <w:rPr>
                <w:rFonts w:ascii="Book Antiqua" w:eastAsia="Book Antiqua" w:hAnsi="Book Antiqua" w:cs="Book Antiqua"/>
                <w:i/>
              </w:rPr>
              <w:t xml:space="preserve">Covering among others; </w:t>
            </w:r>
          </w:p>
          <w:p w14:paraId="4083BEEC" w14:textId="77777777" w:rsidR="005B7874" w:rsidRPr="00E93EF0" w:rsidRDefault="005B7874" w:rsidP="005B7874">
            <w:pPr>
              <w:numPr>
                <w:ilvl w:val="0"/>
                <w:numId w:val="5"/>
              </w:numPr>
              <w:spacing w:after="15" w:line="231"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Competencies and experience of the promoters, Board and key management </w:t>
            </w:r>
          </w:p>
          <w:p w14:paraId="19402FA4" w14:textId="77777777" w:rsidR="005B7874" w:rsidRPr="00E93EF0" w:rsidRDefault="005B7874" w:rsidP="005B7874">
            <w:pPr>
              <w:numPr>
                <w:ilvl w:val="0"/>
                <w:numId w:val="5"/>
              </w:numPr>
              <w:spacing w:after="34" w:line="267"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Features of the products or service with a description of its value proposition </w:t>
            </w:r>
          </w:p>
          <w:p w14:paraId="4E705A21" w14:textId="77777777" w:rsidR="005B7874" w:rsidRPr="00E93EF0" w:rsidRDefault="005B7874" w:rsidP="005B7874">
            <w:pPr>
              <w:numPr>
                <w:ilvl w:val="0"/>
                <w:numId w:val="5"/>
              </w:numPr>
              <w:spacing w:after="17" w:line="265"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Description </w:t>
            </w:r>
            <w:r w:rsidRPr="00E93EF0">
              <w:rPr>
                <w:rFonts w:ascii="Book Antiqua" w:eastAsia="Book Antiqua" w:hAnsi="Book Antiqua" w:cs="Book Antiqua"/>
                <w:i/>
              </w:rPr>
              <w:tab/>
              <w:t xml:space="preserve">of </w:t>
            </w:r>
            <w:r w:rsidRPr="00E93EF0">
              <w:rPr>
                <w:rFonts w:ascii="Book Antiqua" w:eastAsia="Book Antiqua" w:hAnsi="Book Antiqua" w:cs="Book Antiqua"/>
                <w:i/>
              </w:rPr>
              <w:tab/>
              <w:t xml:space="preserve">the </w:t>
            </w:r>
            <w:r w:rsidRPr="00E93EF0">
              <w:rPr>
                <w:rFonts w:ascii="Book Antiqua" w:eastAsia="Book Antiqua" w:hAnsi="Book Antiqua" w:cs="Book Antiqua"/>
                <w:i/>
              </w:rPr>
              <w:tab/>
              <w:t xml:space="preserve">potential market </w:t>
            </w:r>
            <w:r w:rsidRPr="00E93EF0">
              <w:rPr>
                <w:rFonts w:ascii="Book Antiqua" w:eastAsia="Book Antiqua" w:hAnsi="Book Antiqua" w:cs="Book Antiqua"/>
                <w:i/>
              </w:rPr>
              <w:tab/>
              <w:t xml:space="preserve">for </w:t>
            </w:r>
            <w:r w:rsidRPr="00E93EF0">
              <w:rPr>
                <w:rFonts w:ascii="Book Antiqua" w:eastAsia="Book Antiqua" w:hAnsi="Book Antiqua" w:cs="Book Antiqua"/>
                <w:i/>
              </w:rPr>
              <w:tab/>
              <w:t xml:space="preserve">the product/service </w:t>
            </w:r>
          </w:p>
          <w:p w14:paraId="473E7CA1" w14:textId="77777777" w:rsidR="005B7874" w:rsidRPr="00E93EF0" w:rsidRDefault="005B7874" w:rsidP="005B7874">
            <w:pPr>
              <w:numPr>
                <w:ilvl w:val="0"/>
                <w:numId w:val="5"/>
              </w:numPr>
              <w:spacing w:after="25" w:line="266"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Competition – a description of the competitive </w:t>
            </w:r>
            <w:proofErr w:type="gramStart"/>
            <w:r w:rsidRPr="00E93EF0">
              <w:rPr>
                <w:rFonts w:ascii="Book Antiqua" w:eastAsia="Book Antiqua" w:hAnsi="Book Antiqua" w:cs="Book Antiqua"/>
                <w:i/>
              </w:rPr>
              <w:t>environment  of</w:t>
            </w:r>
            <w:proofErr w:type="gramEnd"/>
            <w:r w:rsidRPr="00E93EF0">
              <w:rPr>
                <w:rFonts w:ascii="Book Antiqua" w:eastAsia="Book Antiqua" w:hAnsi="Book Antiqua" w:cs="Book Antiqua"/>
                <w:i/>
              </w:rPr>
              <w:t xml:space="preserve"> the product or service in terms of the following:  </w:t>
            </w:r>
          </w:p>
          <w:p w14:paraId="434001C2" w14:textId="77777777" w:rsidR="005B7874" w:rsidRPr="00E93EF0" w:rsidRDefault="005B7874" w:rsidP="005B7874">
            <w:pPr>
              <w:numPr>
                <w:ilvl w:val="1"/>
                <w:numId w:val="5"/>
              </w:numPr>
              <w:spacing w:after="34" w:line="259" w:lineRule="auto"/>
              <w:ind w:hanging="10"/>
              <w:rPr>
                <w:rFonts w:ascii="Book Antiqua" w:eastAsia="Book Antiqua" w:hAnsi="Book Antiqua" w:cs="Book Antiqua"/>
                <w:b/>
              </w:rPr>
            </w:pPr>
            <w:r w:rsidRPr="00E93EF0">
              <w:rPr>
                <w:rFonts w:ascii="Book Antiqua" w:eastAsia="Book Antiqua" w:hAnsi="Book Antiqua" w:cs="Book Antiqua"/>
                <w:i/>
              </w:rPr>
              <w:t xml:space="preserve">Industry rivalry </w:t>
            </w:r>
          </w:p>
          <w:p w14:paraId="09903E14" w14:textId="77777777" w:rsidR="005B7874" w:rsidRPr="00E93EF0" w:rsidRDefault="005B7874" w:rsidP="005B7874">
            <w:pPr>
              <w:numPr>
                <w:ilvl w:val="1"/>
                <w:numId w:val="5"/>
              </w:numPr>
              <w:spacing w:after="36" w:line="259" w:lineRule="auto"/>
              <w:ind w:hanging="10"/>
              <w:rPr>
                <w:rFonts w:ascii="Book Antiqua" w:eastAsia="Book Antiqua" w:hAnsi="Book Antiqua" w:cs="Book Antiqua"/>
                <w:b/>
              </w:rPr>
            </w:pPr>
            <w:r w:rsidRPr="00E93EF0">
              <w:rPr>
                <w:rFonts w:ascii="Book Antiqua" w:eastAsia="Book Antiqua" w:hAnsi="Book Antiqua" w:cs="Book Antiqua"/>
                <w:i/>
              </w:rPr>
              <w:t xml:space="preserve">Barriers to entry and exit </w:t>
            </w:r>
          </w:p>
          <w:p w14:paraId="7DAA4D7E" w14:textId="77777777" w:rsidR="005B7874" w:rsidRPr="00E93EF0" w:rsidRDefault="005B7874" w:rsidP="005B7874">
            <w:pPr>
              <w:numPr>
                <w:ilvl w:val="1"/>
                <w:numId w:val="5"/>
              </w:numPr>
              <w:spacing w:after="34" w:line="259" w:lineRule="auto"/>
              <w:ind w:hanging="10"/>
              <w:rPr>
                <w:rFonts w:ascii="Book Antiqua" w:eastAsia="Book Antiqua" w:hAnsi="Book Antiqua" w:cs="Book Antiqua"/>
                <w:b/>
              </w:rPr>
            </w:pPr>
            <w:r w:rsidRPr="00E93EF0">
              <w:rPr>
                <w:rFonts w:ascii="Book Antiqua" w:eastAsia="Book Antiqua" w:hAnsi="Book Antiqua" w:cs="Book Antiqua"/>
                <w:i/>
              </w:rPr>
              <w:t xml:space="preserve">Bargaining power of suppliers </w:t>
            </w:r>
          </w:p>
          <w:p w14:paraId="096BDEE0" w14:textId="77777777" w:rsidR="005B7874" w:rsidRPr="00E93EF0" w:rsidRDefault="005B7874" w:rsidP="005B7874">
            <w:pPr>
              <w:numPr>
                <w:ilvl w:val="1"/>
                <w:numId w:val="5"/>
              </w:numPr>
              <w:spacing w:after="36" w:line="259" w:lineRule="auto"/>
              <w:ind w:hanging="10"/>
              <w:rPr>
                <w:rFonts w:ascii="Book Antiqua" w:eastAsia="Book Antiqua" w:hAnsi="Book Antiqua" w:cs="Book Antiqua"/>
                <w:b/>
              </w:rPr>
            </w:pPr>
            <w:r w:rsidRPr="00E93EF0">
              <w:rPr>
                <w:rFonts w:ascii="Book Antiqua" w:eastAsia="Book Antiqua" w:hAnsi="Book Antiqua" w:cs="Book Antiqua"/>
                <w:i/>
              </w:rPr>
              <w:t xml:space="preserve">Bargaining power of buyers </w:t>
            </w:r>
          </w:p>
          <w:p w14:paraId="0A51F3D9" w14:textId="77777777" w:rsidR="005B7874" w:rsidRPr="00E93EF0" w:rsidRDefault="005B7874" w:rsidP="005B7874">
            <w:pPr>
              <w:numPr>
                <w:ilvl w:val="1"/>
                <w:numId w:val="5"/>
              </w:numPr>
              <w:spacing w:after="24" w:line="259" w:lineRule="auto"/>
              <w:ind w:hanging="10"/>
              <w:rPr>
                <w:rFonts w:ascii="Book Antiqua" w:eastAsia="Book Antiqua" w:hAnsi="Book Antiqua" w:cs="Book Antiqua"/>
                <w:b/>
              </w:rPr>
            </w:pPr>
            <w:r w:rsidRPr="00E93EF0">
              <w:rPr>
                <w:rFonts w:ascii="Book Antiqua" w:eastAsia="Book Antiqua" w:hAnsi="Book Antiqua" w:cs="Book Antiqua"/>
                <w:i/>
              </w:rPr>
              <w:t xml:space="preserve">Competition from substitutes </w:t>
            </w:r>
          </w:p>
          <w:p w14:paraId="05046F5A" w14:textId="77777777" w:rsidR="005B7874" w:rsidRPr="00E93EF0" w:rsidRDefault="005B7874" w:rsidP="005B7874">
            <w:pPr>
              <w:numPr>
                <w:ilvl w:val="0"/>
                <w:numId w:val="5"/>
              </w:numPr>
              <w:spacing w:after="8" w:line="259"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Strategy – how do the promoters plan to execute the plan </w:t>
            </w:r>
          </w:p>
          <w:p w14:paraId="163086EC" w14:textId="77777777" w:rsidR="005B7874" w:rsidRPr="00E93EF0" w:rsidRDefault="005B7874" w:rsidP="005B7874">
            <w:pPr>
              <w:numPr>
                <w:ilvl w:val="0"/>
                <w:numId w:val="5"/>
              </w:numPr>
              <w:spacing w:after="17" w:line="265"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Financial sustainability of the plan (financial projections, balance sheet and cash flow statements, proposed </w:t>
            </w:r>
            <w:proofErr w:type="gramStart"/>
            <w:r w:rsidRPr="00E93EF0">
              <w:rPr>
                <w:rFonts w:ascii="Book Antiqua" w:eastAsia="Book Antiqua" w:hAnsi="Book Antiqua" w:cs="Book Antiqua"/>
                <w:i/>
              </w:rPr>
              <w:t>resources )</w:t>
            </w:r>
            <w:proofErr w:type="gramEnd"/>
            <w:r w:rsidRPr="00E93EF0">
              <w:rPr>
                <w:rFonts w:ascii="Book Antiqua" w:eastAsia="Book Antiqua" w:hAnsi="Book Antiqua" w:cs="Book Antiqua"/>
                <w:i/>
              </w:rPr>
              <w:t xml:space="preserve"> </w:t>
            </w:r>
          </w:p>
          <w:p w14:paraId="5EB4BA30" w14:textId="77777777" w:rsidR="005B7874" w:rsidRPr="00E93EF0" w:rsidRDefault="005B7874" w:rsidP="005B7874">
            <w:pPr>
              <w:numPr>
                <w:ilvl w:val="0"/>
                <w:numId w:val="5"/>
              </w:numPr>
              <w:spacing w:after="15" w:line="267"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Risks/uncertainties facing the business and the mitigating measures; </w:t>
            </w:r>
          </w:p>
          <w:p w14:paraId="1EF934B7" w14:textId="5657B4F4" w:rsidR="005B7874" w:rsidRPr="00E93EF0" w:rsidRDefault="005B7874" w:rsidP="005B7874">
            <w:pPr>
              <w:spacing w:after="103" w:line="240" w:lineRule="auto"/>
              <w:jc w:val="both"/>
              <w:rPr>
                <w:rFonts w:ascii="Book Antiqua" w:eastAsia="Book Antiqua" w:hAnsi="Book Antiqua" w:cs="Times New Roman"/>
                <w:b/>
                <w:i/>
                <w:iCs/>
                <w:color w:val="auto"/>
              </w:rPr>
            </w:pPr>
            <w:r w:rsidRPr="00E93EF0">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7F17AE" w:rsidRPr="00E93EF0" w:rsidRDefault="007F17AE" w:rsidP="00D96812">
            <w:pPr>
              <w:spacing w:after="58" w:line="240" w:lineRule="auto"/>
              <w:rPr>
                <w:rFonts w:ascii="Book Antiqua" w:eastAsia="Times New Roman" w:hAnsi="Book Antiqua" w:cs="Times New Roman"/>
                <w:sz w:val="24"/>
              </w:rPr>
            </w:pPr>
          </w:p>
        </w:tc>
      </w:tr>
      <w:tr w:rsidR="00D96812" w:rsidRPr="00E93EF0" w14:paraId="4ADDB4A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1559792" w14:textId="04CC2A7B" w:rsidR="00CA31AE" w:rsidRPr="00753C6E" w:rsidRDefault="00CA31AE" w:rsidP="00CA31AE">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lastRenderedPageBreak/>
              <w:t xml:space="preserve">Fit and proper declaration forms and certificates of good conduct from Police, for the directors, senior management team and </w:t>
            </w:r>
            <w:r>
              <w:rPr>
                <w:rFonts w:ascii="Book Antiqua" w:eastAsia="Book Antiqua" w:hAnsi="Book Antiqua" w:cs="Book Antiqua"/>
                <w:b/>
              </w:rPr>
              <w:t>all</w:t>
            </w:r>
            <w:bookmarkStart w:id="0" w:name="_GoBack"/>
            <w:bookmarkEnd w:id="0"/>
            <w:r>
              <w:rPr>
                <w:rFonts w:ascii="Book Antiqua" w:eastAsia="Book Antiqua" w:hAnsi="Book Antiqua" w:cs="Book Antiqua"/>
                <w:b/>
              </w:rPr>
              <w:t xml:space="preserve"> Treasury Staff</w:t>
            </w:r>
          </w:p>
          <w:p w14:paraId="0BA48F37" w14:textId="6FB6C105" w:rsidR="00CA31AE" w:rsidRPr="00753C6E" w:rsidRDefault="00CA31AE" w:rsidP="00CA31AE">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 xml:space="preserve">2 Passport Photos and Identification documents (National ID / passport) for directors, senior management and all </w:t>
            </w:r>
            <w:r>
              <w:rPr>
                <w:rFonts w:ascii="Book Antiqua" w:eastAsia="Book Antiqua" w:hAnsi="Book Antiqua" w:cs="Book Antiqua"/>
                <w:b/>
              </w:rPr>
              <w:t>Treasury Staff</w:t>
            </w:r>
          </w:p>
          <w:p w14:paraId="4316D5EC" w14:textId="50C330DE" w:rsidR="00CA31AE" w:rsidRPr="00753C6E" w:rsidRDefault="00CA31AE" w:rsidP="00CA31AE">
            <w:pPr>
              <w:spacing w:after="103" w:line="240" w:lineRule="auto"/>
              <w:jc w:val="both"/>
              <w:rPr>
                <w:rFonts w:ascii="Book Antiqua" w:eastAsia="Book Antiqua" w:hAnsi="Book Antiqua" w:cs="Book Antiqua"/>
                <w:i/>
              </w:rPr>
            </w:pPr>
            <w:r w:rsidRPr="00753C6E">
              <w:rPr>
                <w:rFonts w:ascii="Book Antiqua" w:eastAsia="Book Antiqua" w:hAnsi="Book Antiqua" w:cs="Book Antiqua"/>
                <w:b/>
              </w:rPr>
              <w:lastRenderedPageBreak/>
              <w:t xml:space="preserve">Curriculum Vitae of directors, senior management and all </w:t>
            </w:r>
            <w:r>
              <w:rPr>
                <w:rFonts w:ascii="Book Antiqua" w:eastAsia="Book Antiqua" w:hAnsi="Book Antiqua" w:cs="Book Antiqua"/>
                <w:b/>
              </w:rPr>
              <w:t>Treasury Staff</w:t>
            </w:r>
            <w:r w:rsidRPr="00753C6E">
              <w:rPr>
                <w:rFonts w:ascii="Book Antiqua" w:eastAsia="Book Antiqua" w:hAnsi="Book Antiqua" w:cs="Book Antiqua"/>
              </w:rPr>
              <w:t xml:space="preserve"> (</w:t>
            </w:r>
            <w:r w:rsidRPr="00753C6E">
              <w:rPr>
                <w:rFonts w:ascii="Book Antiqua" w:eastAsia="Book Antiqua" w:hAnsi="Book Antiqua" w:cs="Book Antiqua"/>
                <w:i/>
              </w:rPr>
              <w:t>Showing telephone contacts, physical &amp; e-mail address, and at least three referees)</w:t>
            </w:r>
          </w:p>
          <w:p w14:paraId="5E198743" w14:textId="77777777" w:rsidR="00CA31AE" w:rsidRPr="00753C6E" w:rsidRDefault="00CA31AE" w:rsidP="00CA31AE">
            <w:pPr>
              <w:spacing w:after="103" w:line="240" w:lineRule="auto"/>
              <w:jc w:val="both"/>
              <w:rPr>
                <w:rFonts w:ascii="Book Antiqua" w:eastAsia="Book Antiqua" w:hAnsi="Book Antiqua" w:cs="Book Antiqua"/>
              </w:rPr>
            </w:pPr>
          </w:p>
          <w:p w14:paraId="53E88BD0" w14:textId="14670EF4" w:rsidR="00CA31AE" w:rsidRPr="00E93EF0" w:rsidRDefault="00CA31AE" w:rsidP="00CA31AE">
            <w:pPr>
              <w:spacing w:after="103" w:line="240" w:lineRule="auto"/>
              <w:jc w:val="both"/>
              <w:rPr>
                <w:rFonts w:ascii="Book Antiqua" w:eastAsia="Times New Roman" w:hAnsi="Book Antiqua" w:cs="Times New Roman"/>
                <w:sz w:val="24"/>
              </w:rPr>
            </w:pPr>
            <w:r w:rsidRPr="00753C6E">
              <w:rPr>
                <w:rFonts w:ascii="Book Antiqua" w:eastAsia="Book Antiqua" w:hAnsi="Book Antiqua" w:cs="Book Antiqua"/>
                <w:i/>
              </w:rPr>
              <w:t>For foreign nationals residing in Uganda, submit work permits and fit and proper forms commissioned in Uganda. For non-residents, submit notarized fit and proper forms from the country of residence</w:t>
            </w:r>
            <w:r w:rsidRPr="00753C6E">
              <w:rPr>
                <w:rFonts w:ascii="Book Antiqua" w:eastAsia="Book Antiqua" w:hAnsi="Book Antiqua" w:cs="Book Antiqua"/>
              </w:rPr>
              <w:t>.</w:t>
            </w:r>
          </w:p>
        </w:tc>
        <w:tc>
          <w:tcPr>
            <w:tcW w:w="3816" w:type="dxa"/>
            <w:tcBorders>
              <w:top w:val="single" w:sz="8" w:space="0" w:color="000000"/>
              <w:left w:val="single" w:sz="4" w:space="0" w:color="000000"/>
              <w:bottom w:val="single" w:sz="8" w:space="0" w:color="000000"/>
              <w:right w:val="single" w:sz="4" w:space="0" w:color="000000"/>
            </w:tcBorders>
          </w:tcPr>
          <w:p w14:paraId="1B489736" w14:textId="77777777" w:rsidR="00D96812" w:rsidRPr="00E93EF0" w:rsidRDefault="00D96812" w:rsidP="00D96812">
            <w:pPr>
              <w:spacing w:after="58" w:line="240" w:lineRule="auto"/>
              <w:rPr>
                <w:rFonts w:ascii="Book Antiqua" w:eastAsia="Times New Roman" w:hAnsi="Book Antiqua" w:cs="Times New Roman"/>
                <w:sz w:val="24"/>
              </w:rPr>
            </w:pPr>
          </w:p>
        </w:tc>
      </w:tr>
      <w:tr w:rsidR="0066503D" w:rsidRPr="00E93EF0" w14:paraId="569FA98A"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9A207B2" w14:textId="77777777" w:rsidR="0066503D" w:rsidRPr="00E93EF0" w:rsidRDefault="0066503D" w:rsidP="0066503D">
            <w:pPr>
              <w:spacing w:after="103" w:line="240" w:lineRule="auto"/>
              <w:jc w:val="both"/>
              <w:rPr>
                <w:rFonts w:ascii="Book Antiqua" w:eastAsia="Book Antiqua" w:hAnsi="Book Antiqua" w:cs="Book Antiqua"/>
                <w:b/>
              </w:rPr>
            </w:pPr>
            <w:r w:rsidRPr="00E93EF0">
              <w:rPr>
                <w:rFonts w:ascii="Book Antiqua" w:eastAsia="Book Antiqua" w:hAnsi="Book Antiqua" w:cs="Book Antiqua"/>
                <w:b/>
              </w:rPr>
              <w:lastRenderedPageBreak/>
              <w:t>According to CMA Regulatory Notice No.2 of 2026, submit the following documents when submitting an application for a no objection to appointment of prospective employees and prospective directors of the Licensed and Approved Persons;</w:t>
            </w:r>
          </w:p>
          <w:p w14:paraId="480E0D4F"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
              </w:rPr>
              <w:t>a</w:t>
            </w:r>
            <w:r w:rsidRPr="00E93EF0">
              <w:rPr>
                <w:rFonts w:ascii="Book Antiqua" w:eastAsia="Book Antiqua" w:hAnsi="Book Antiqua" w:cs="Book Antiqua"/>
                <w:bCs/>
              </w:rPr>
              <w:t>) An application letter;</w:t>
            </w:r>
          </w:p>
          <w:p w14:paraId="5E215AC7"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b) Two passport photos;</w:t>
            </w:r>
          </w:p>
          <w:p w14:paraId="40A45E48"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c) An updated, signed curriculum vitae of the proposed director/employee, with the respective dates, positions held, key responsibilities, and achievements thereof, clearly indicated;</w:t>
            </w:r>
          </w:p>
          <w:p w14:paraId="7CC1CFC3"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d) The latest tax compliance certificate for the proposed directors/employees from their home jurisdiction;</w:t>
            </w:r>
          </w:p>
          <w:p w14:paraId="324C635A"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e) A duly filled fit and proper form, witnessed by a Commissioner of Oaths or his or her equivalent in the respective country of residence or domicile;</w:t>
            </w:r>
          </w:p>
          <w:p w14:paraId="378C42BF"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f) A valid certificate of good conduct from Interpol or similar policing authority of the relevant home jurisdiction in the case of foreign directors, executive director and key personnel;</w:t>
            </w:r>
          </w:p>
          <w:p w14:paraId="1AE96511"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g) A credit reference bureau report;</w:t>
            </w:r>
          </w:p>
          <w:p w14:paraId="06D70230"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h) Certified copies of all academic qualifications of the proposed director or employee at university level and above, where applicable, as well as of professional qualifications or verifiable proof of membership to professional bodies, where applicable;</w:t>
            </w:r>
          </w:p>
          <w:p w14:paraId="017BAA15" w14:textId="77777777" w:rsidR="0066503D" w:rsidRPr="00E93EF0" w:rsidRDefault="0066503D" w:rsidP="0066503D">
            <w:pPr>
              <w:spacing w:after="103" w:line="240" w:lineRule="auto"/>
              <w:jc w:val="both"/>
              <w:rPr>
                <w:rFonts w:ascii="Book Antiqua" w:eastAsia="Book Antiqua" w:hAnsi="Book Antiqua" w:cs="Book Antiqua"/>
                <w:bCs/>
              </w:rPr>
            </w:pPr>
            <w:proofErr w:type="spellStart"/>
            <w:r w:rsidRPr="00E93EF0">
              <w:rPr>
                <w:rFonts w:ascii="Book Antiqua" w:eastAsia="Book Antiqua" w:hAnsi="Book Antiqua" w:cs="Book Antiqua"/>
                <w:bCs/>
              </w:rPr>
              <w:t>i</w:t>
            </w:r>
            <w:proofErr w:type="spellEnd"/>
            <w:r w:rsidRPr="00E93EF0">
              <w:rPr>
                <w:rFonts w:ascii="Book Antiqua" w:eastAsia="Book Antiqua" w:hAnsi="Book Antiqua" w:cs="Book Antiqua"/>
                <w:bCs/>
              </w:rPr>
              <w:t>) A copy of the passport or valid national identification document;</w:t>
            </w:r>
          </w:p>
          <w:p w14:paraId="0038956A"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j) Individual credit references for the proposed director/employee from his or her bankers during the last five years;</w:t>
            </w:r>
          </w:p>
          <w:p w14:paraId="15C8B650"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k) Two-character references from individuals, other than relatives or related persons, who have personally known the proposed director or employee for at least five years</w:t>
            </w:r>
          </w:p>
          <w:p w14:paraId="5006DFE2"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lastRenderedPageBreak/>
              <w:t>l) Written confirmation by the nominating Licensed or approved on whether or not the proposed director/ employee is a politically exposed person;</w:t>
            </w:r>
          </w:p>
          <w:p w14:paraId="32C7B3C0"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 xml:space="preserve">m) 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32478DA4"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n) A copy of the proposed job description in the case of a proposed employee; and</w:t>
            </w:r>
          </w:p>
          <w:p w14:paraId="5F809976" w14:textId="1CC9CB95" w:rsidR="0066503D"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o) Evidence of compliance with Regulatory Notice No. 3 of 2018, where applicable.</w:t>
            </w:r>
          </w:p>
          <w:p w14:paraId="4E224EE4" w14:textId="4538DF3D" w:rsidR="009A6B4B" w:rsidRPr="00E93EF0" w:rsidRDefault="00F460F8" w:rsidP="0066503D">
            <w:pPr>
              <w:spacing w:after="103" w:line="240" w:lineRule="auto"/>
              <w:jc w:val="both"/>
              <w:rPr>
                <w:rFonts w:ascii="Book Antiqua" w:eastAsia="Book Antiqua" w:hAnsi="Book Antiqua" w:cs="Book Antiqua"/>
                <w:b/>
              </w:rPr>
            </w:pPr>
            <w:r>
              <w:rPr>
                <w:rFonts w:ascii="Book Antiqua" w:eastAsia="Book Antiqua" w:hAnsi="Book Antiqua" w:cs="Book Antiqua"/>
                <w:b/>
                <w:bCs/>
              </w:rPr>
              <w:t xml:space="preserve">Note: </w:t>
            </w:r>
            <w:r>
              <w:rPr>
                <w:rFonts w:ascii="Book Antiqua" w:eastAsia="Book Antiqua" w:hAnsi="Book Antiqua" w:cs="Book Antiqua"/>
                <w:b/>
                <w:bCs/>
                <w:i/>
                <w:iCs/>
              </w:rPr>
              <w:t>Licensed banks are exempted from submitting the above documents for personnel already duly assessed by the Bank of Uganda.</w:t>
            </w:r>
          </w:p>
        </w:tc>
        <w:tc>
          <w:tcPr>
            <w:tcW w:w="3816" w:type="dxa"/>
            <w:tcBorders>
              <w:top w:val="single" w:sz="8" w:space="0" w:color="000000"/>
              <w:left w:val="single" w:sz="4" w:space="0" w:color="000000"/>
              <w:bottom w:val="single" w:sz="8" w:space="0" w:color="000000"/>
              <w:right w:val="single" w:sz="4" w:space="0" w:color="000000"/>
            </w:tcBorders>
          </w:tcPr>
          <w:p w14:paraId="153969E1"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42E67B1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520F7B3" w14:textId="5600C2A8" w:rsidR="0066503D" w:rsidRPr="00E93EF0" w:rsidRDefault="0066503D" w:rsidP="0066503D">
            <w:pPr>
              <w:spacing w:after="103" w:line="240" w:lineRule="auto"/>
              <w:jc w:val="both"/>
              <w:rPr>
                <w:rFonts w:ascii="Book Antiqua" w:eastAsia="Book Antiqua" w:hAnsi="Book Antiqua" w:cs="Book Antiqua"/>
                <w:b/>
              </w:rPr>
            </w:pPr>
            <w:r w:rsidRPr="00E93EF0">
              <w:rPr>
                <w:rFonts w:ascii="Book Antiqua" w:eastAsia="Book Antiqua" w:hAnsi="Book Antiqua" w:cs="Book Antiqua"/>
                <w:b/>
              </w:rPr>
              <w:lastRenderedPageBreak/>
              <w:t>2 Passport Photos and Identification documents for Directors, Management and Treasury Staff</w:t>
            </w:r>
          </w:p>
        </w:tc>
        <w:tc>
          <w:tcPr>
            <w:tcW w:w="3816" w:type="dxa"/>
            <w:tcBorders>
              <w:top w:val="single" w:sz="8" w:space="0" w:color="000000"/>
              <w:left w:val="single" w:sz="4" w:space="0" w:color="000000"/>
              <w:bottom w:val="single" w:sz="8" w:space="0" w:color="000000"/>
              <w:right w:val="single" w:sz="4" w:space="0" w:color="000000"/>
            </w:tcBorders>
          </w:tcPr>
          <w:p w14:paraId="1CCB6B77"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175D1D6D" w14:textId="77777777" w:rsidR="0066503D" w:rsidRPr="00E93EF0" w:rsidRDefault="0066503D" w:rsidP="0066503D">
            <w:pPr>
              <w:spacing w:after="35" w:line="259" w:lineRule="auto"/>
              <w:rPr>
                <w:rFonts w:ascii="Book Antiqua" w:eastAsia="Book Antiqua" w:hAnsi="Book Antiqua" w:cs="Book Antiqua"/>
                <w:b/>
              </w:rPr>
            </w:pPr>
            <w:r w:rsidRPr="00E93EF0">
              <w:rPr>
                <w:rFonts w:ascii="Book Antiqua" w:eastAsia="Book Antiqua" w:hAnsi="Book Antiqua" w:cs="Book Antiqua"/>
                <w:b/>
              </w:rPr>
              <w:t xml:space="preserve">A full set of latest audited financial statements for the preceding two years; </w:t>
            </w:r>
          </w:p>
          <w:p w14:paraId="6A3E8B7A" w14:textId="77777777" w:rsidR="0066503D" w:rsidRPr="00E93EF0" w:rsidRDefault="0066503D" w:rsidP="0066503D">
            <w:pPr>
              <w:spacing w:line="259" w:lineRule="auto"/>
              <w:rPr>
                <w:rFonts w:ascii="Book Antiqua" w:eastAsia="Book Antiqua" w:hAnsi="Book Antiqua" w:cs="Book Antiqua"/>
                <w:b/>
              </w:rPr>
            </w:pPr>
            <w:r w:rsidRPr="00E93EF0">
              <w:rPr>
                <w:rFonts w:ascii="Book Antiqua" w:eastAsia="Book Antiqua" w:hAnsi="Book Antiqua" w:cs="Book Antiqua"/>
                <w:b/>
              </w:rPr>
              <w:t xml:space="preserve"> </w:t>
            </w:r>
          </w:p>
          <w:p w14:paraId="7C79BFF4" w14:textId="77777777" w:rsidR="0066503D" w:rsidRPr="00E93EF0" w:rsidRDefault="0066503D" w:rsidP="0066503D">
            <w:pPr>
              <w:spacing w:after="21" w:line="259" w:lineRule="auto"/>
              <w:rPr>
                <w:rFonts w:ascii="Book Antiqua" w:eastAsia="Book Antiqua" w:hAnsi="Book Antiqua" w:cs="Book Antiqua"/>
                <w:b/>
              </w:rPr>
            </w:pPr>
            <w:r w:rsidRPr="00E93EF0">
              <w:rPr>
                <w:rFonts w:ascii="Book Antiqua" w:eastAsia="Book Antiqua" w:hAnsi="Book Antiqua" w:cs="Book Antiqua"/>
                <w:b/>
              </w:rPr>
              <w:t xml:space="preserve">These should include; </w:t>
            </w:r>
          </w:p>
          <w:p w14:paraId="65C5DE69" w14:textId="77777777" w:rsidR="0066503D" w:rsidRPr="00E93EF0" w:rsidRDefault="0066503D" w:rsidP="0066503D">
            <w:pPr>
              <w:numPr>
                <w:ilvl w:val="0"/>
                <w:numId w:val="6"/>
              </w:numPr>
              <w:spacing w:after="6" w:line="259" w:lineRule="auto"/>
              <w:rPr>
                <w:rFonts w:ascii="Book Antiqua" w:eastAsia="Book Antiqua" w:hAnsi="Book Antiqua" w:cs="Book Antiqua"/>
                <w:b/>
              </w:rPr>
            </w:pPr>
            <w:r w:rsidRPr="00E93EF0">
              <w:rPr>
                <w:rFonts w:ascii="Book Antiqua" w:eastAsia="Book Antiqua" w:hAnsi="Book Antiqua" w:cs="Book Antiqua"/>
                <w:i/>
              </w:rPr>
              <w:t xml:space="preserve">Statement of financial position; </w:t>
            </w:r>
          </w:p>
          <w:p w14:paraId="72F25C33" w14:textId="77777777" w:rsidR="0066503D" w:rsidRPr="00E93EF0" w:rsidRDefault="0066503D" w:rsidP="0066503D">
            <w:pPr>
              <w:numPr>
                <w:ilvl w:val="0"/>
                <w:numId w:val="6"/>
              </w:numPr>
              <w:spacing w:after="6" w:line="259" w:lineRule="auto"/>
              <w:rPr>
                <w:rFonts w:ascii="Book Antiqua" w:eastAsia="Book Antiqua" w:hAnsi="Book Antiqua" w:cs="Book Antiqua"/>
                <w:b/>
              </w:rPr>
            </w:pPr>
            <w:r w:rsidRPr="00E93EF0">
              <w:rPr>
                <w:rFonts w:ascii="Book Antiqua" w:eastAsia="Book Antiqua" w:hAnsi="Book Antiqua" w:cs="Book Antiqua"/>
                <w:i/>
              </w:rPr>
              <w:t xml:space="preserve">Statement of comprehensive income; </w:t>
            </w:r>
          </w:p>
          <w:p w14:paraId="56C80C9C" w14:textId="77777777" w:rsidR="0066503D" w:rsidRPr="00E93EF0" w:rsidRDefault="0066503D" w:rsidP="0066503D">
            <w:pPr>
              <w:numPr>
                <w:ilvl w:val="0"/>
                <w:numId w:val="6"/>
              </w:numPr>
              <w:spacing w:after="9" w:line="259" w:lineRule="auto"/>
              <w:rPr>
                <w:rFonts w:ascii="Book Antiqua" w:eastAsia="Book Antiqua" w:hAnsi="Book Antiqua" w:cs="Book Antiqua"/>
                <w:b/>
              </w:rPr>
            </w:pPr>
            <w:r w:rsidRPr="00E93EF0">
              <w:rPr>
                <w:rFonts w:ascii="Book Antiqua" w:eastAsia="Book Antiqua" w:hAnsi="Book Antiqua" w:cs="Book Antiqua"/>
                <w:i/>
              </w:rPr>
              <w:t xml:space="preserve">Statement of cash flows </w:t>
            </w:r>
          </w:p>
          <w:p w14:paraId="53988EB8" w14:textId="77777777" w:rsidR="0066503D" w:rsidRPr="00E93EF0" w:rsidRDefault="0066503D" w:rsidP="0066503D">
            <w:pPr>
              <w:numPr>
                <w:ilvl w:val="0"/>
                <w:numId w:val="6"/>
              </w:numPr>
              <w:spacing w:after="6" w:line="259" w:lineRule="auto"/>
              <w:rPr>
                <w:rFonts w:ascii="Book Antiqua" w:eastAsia="Book Antiqua" w:hAnsi="Book Antiqua" w:cs="Book Antiqua"/>
                <w:b/>
              </w:rPr>
            </w:pPr>
            <w:r w:rsidRPr="00E93EF0">
              <w:rPr>
                <w:rFonts w:ascii="Book Antiqua" w:eastAsia="Book Antiqua" w:hAnsi="Book Antiqua" w:cs="Book Antiqua"/>
                <w:i/>
              </w:rPr>
              <w:t xml:space="preserve">Statement of changes in equity </w:t>
            </w:r>
          </w:p>
          <w:p w14:paraId="6F97358A" w14:textId="1EA7FEB7" w:rsidR="0066503D" w:rsidRPr="00E93EF0" w:rsidRDefault="0066503D" w:rsidP="0066503D">
            <w:pPr>
              <w:spacing w:after="103" w:line="240" w:lineRule="auto"/>
              <w:jc w:val="both"/>
              <w:rPr>
                <w:rFonts w:ascii="Book Antiqua" w:eastAsia="Book Antiqua" w:hAnsi="Book Antiqua" w:cs="Book Antiqua"/>
                <w:b/>
              </w:rPr>
            </w:pPr>
            <w:r w:rsidRPr="00E93EF0">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2988FE7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DE36C1A" w14:textId="77777777" w:rsidR="0066503D" w:rsidRPr="00E93EF0" w:rsidRDefault="0066503D" w:rsidP="0066503D">
            <w:pPr>
              <w:spacing w:after="73" w:line="259" w:lineRule="auto"/>
              <w:rPr>
                <w:rFonts w:ascii="Book Antiqua" w:eastAsia="Book Antiqua" w:hAnsi="Book Antiqua" w:cs="Book Antiqua"/>
                <w:b/>
              </w:rPr>
            </w:pPr>
            <w:r w:rsidRPr="00E93EF0">
              <w:rPr>
                <w:rFonts w:ascii="Book Antiqua" w:eastAsia="Book Antiqua" w:hAnsi="Book Antiqua" w:cs="Book Antiqua"/>
                <w:b/>
              </w:rPr>
              <w:t>Most current management accounts audited by an external auditor / Audited Statement of Affairs</w:t>
            </w:r>
          </w:p>
          <w:p w14:paraId="05EBCD1D" w14:textId="2B7CD12F" w:rsidR="0066503D" w:rsidRPr="00E93EF0" w:rsidRDefault="0066503D" w:rsidP="0066503D">
            <w:pPr>
              <w:spacing w:after="103" w:line="240" w:lineRule="auto"/>
              <w:jc w:val="both"/>
              <w:rPr>
                <w:rFonts w:ascii="Book Antiqua" w:eastAsia="Book Antiqua" w:hAnsi="Book Antiqua" w:cs="Book Antiqua"/>
                <w:b/>
              </w:rPr>
            </w:pPr>
            <w:r w:rsidRPr="00E93EF0">
              <w:rPr>
                <w:rFonts w:ascii="Book Antiqua" w:eastAsia="Book Antiqua" w:hAnsi="Book Antiqua" w:cs="Book Antiqua"/>
                <w:bCs/>
              </w:rPr>
              <w:t>In case the applicant is a new company, this requirement can be substituted by submission of financial projections for three consecutive years and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42289280"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645F6C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BF68B8F" w14:textId="77777777" w:rsidR="0066503D" w:rsidRPr="00E93EF0" w:rsidRDefault="0066503D" w:rsidP="0066503D">
            <w:pPr>
              <w:spacing w:after="103" w:line="240" w:lineRule="auto"/>
              <w:rPr>
                <w:rFonts w:ascii="Book Antiqua" w:eastAsia="Book Antiqua" w:hAnsi="Book Antiqua" w:cs="Book Antiqua"/>
                <w:b/>
                <w:color w:val="auto"/>
              </w:rPr>
            </w:pPr>
            <w:r w:rsidRPr="00E93EF0">
              <w:rPr>
                <w:rFonts w:ascii="Book Antiqua" w:eastAsia="Book Antiqua" w:hAnsi="Book Antiqua" w:cs="Book Antiqua"/>
                <w:b/>
                <w:color w:val="auto"/>
              </w:rPr>
              <w:t xml:space="preserve">Internal controls </w:t>
            </w:r>
            <w:proofErr w:type="gramStart"/>
            <w:r w:rsidRPr="00E93EF0">
              <w:rPr>
                <w:rFonts w:ascii="Book Antiqua" w:eastAsia="Book Antiqua" w:hAnsi="Book Antiqua" w:cs="Book Antiqua"/>
                <w:b/>
                <w:color w:val="auto"/>
              </w:rPr>
              <w:t>( risk</w:t>
            </w:r>
            <w:proofErr w:type="gramEnd"/>
            <w:r w:rsidRPr="00E93EF0">
              <w:rPr>
                <w:rFonts w:ascii="Book Antiqua" w:eastAsia="Book Antiqua" w:hAnsi="Book Antiqua" w:cs="Book Antiqua"/>
                <w:b/>
                <w:color w:val="auto"/>
              </w:rPr>
              <w:t xml:space="preserve"> management, operational controls, procedures manuals)</w:t>
            </w:r>
          </w:p>
          <w:p w14:paraId="6C54CEBA" w14:textId="77777777" w:rsidR="0066503D" w:rsidRPr="00E93EF0" w:rsidRDefault="0066503D" w:rsidP="0066503D">
            <w:pPr>
              <w:spacing w:after="103" w:line="240" w:lineRule="auto"/>
              <w:rPr>
                <w:rFonts w:ascii="Book Antiqua" w:eastAsia="Book Antiqua" w:hAnsi="Book Antiqua" w:cs="Book Antiqua"/>
                <w:b/>
                <w:color w:val="auto"/>
              </w:rPr>
            </w:pPr>
            <w:r w:rsidRPr="00E93EF0">
              <w:rPr>
                <w:rFonts w:ascii="Book Antiqua" w:eastAsia="Book Antiqua" w:hAnsi="Book Antiqua" w:cs="Book Antiqua"/>
                <w:b/>
                <w:color w:val="auto"/>
              </w:rPr>
              <w:t xml:space="preserve">These should include; </w:t>
            </w:r>
          </w:p>
          <w:p w14:paraId="0C8BB76D" w14:textId="77777777" w:rsidR="0066503D" w:rsidRPr="00E93EF0" w:rsidRDefault="0066503D" w:rsidP="0066503D">
            <w:pPr>
              <w:spacing w:after="103" w:line="240" w:lineRule="auto"/>
              <w:rPr>
                <w:rFonts w:ascii="Book Antiqua" w:eastAsia="Book Antiqua" w:hAnsi="Book Antiqua" w:cs="Book Antiqua"/>
                <w:bCs/>
                <w:color w:val="auto"/>
              </w:rPr>
            </w:pPr>
            <w:r w:rsidRPr="00E93EF0">
              <w:rPr>
                <w:rFonts w:ascii="Book Antiqua" w:eastAsia="Book Antiqua" w:hAnsi="Book Antiqua" w:cs="Book Antiqua"/>
                <w:b/>
                <w:color w:val="auto"/>
              </w:rPr>
              <w:t>•</w:t>
            </w:r>
            <w:r w:rsidRPr="00E93EF0">
              <w:rPr>
                <w:rFonts w:ascii="Book Antiqua" w:eastAsia="Book Antiqua" w:hAnsi="Book Antiqua" w:cs="Book Antiqua"/>
                <w:bCs/>
                <w:color w:val="auto"/>
              </w:rPr>
              <w:t xml:space="preserve">Know Your Client (KYC) procedures </w:t>
            </w:r>
          </w:p>
          <w:p w14:paraId="67087BD4" w14:textId="77777777" w:rsidR="0066503D" w:rsidRPr="00E93EF0" w:rsidRDefault="0066503D" w:rsidP="0066503D">
            <w:pPr>
              <w:spacing w:after="103" w:line="240" w:lineRule="auto"/>
              <w:rPr>
                <w:rFonts w:ascii="Book Antiqua" w:eastAsia="Book Antiqua" w:hAnsi="Book Antiqua" w:cs="Book Antiqua"/>
                <w:bCs/>
                <w:color w:val="auto"/>
              </w:rPr>
            </w:pPr>
            <w:r w:rsidRPr="00E93EF0">
              <w:rPr>
                <w:rFonts w:ascii="Book Antiqua" w:eastAsia="Book Antiqua" w:hAnsi="Book Antiqua" w:cs="Book Antiqua"/>
                <w:bCs/>
                <w:color w:val="auto"/>
              </w:rPr>
              <w:t xml:space="preserve">•Finance and accounting manual </w:t>
            </w:r>
          </w:p>
          <w:p w14:paraId="4B836CCD" w14:textId="77777777" w:rsidR="0066503D" w:rsidRPr="00E93EF0" w:rsidRDefault="0066503D" w:rsidP="0066503D">
            <w:pPr>
              <w:spacing w:after="103" w:line="240" w:lineRule="auto"/>
              <w:rPr>
                <w:rFonts w:ascii="Book Antiqua" w:eastAsia="Book Antiqua" w:hAnsi="Book Antiqua" w:cs="Book Antiqua"/>
                <w:bCs/>
                <w:color w:val="auto"/>
              </w:rPr>
            </w:pPr>
            <w:r w:rsidRPr="00E93EF0">
              <w:rPr>
                <w:rFonts w:ascii="Book Antiqua" w:eastAsia="Book Antiqua" w:hAnsi="Book Antiqua" w:cs="Book Antiqua"/>
                <w:bCs/>
                <w:color w:val="auto"/>
              </w:rPr>
              <w:t xml:space="preserve">•Human Resource Manual </w:t>
            </w:r>
          </w:p>
          <w:p w14:paraId="47A063E0" w14:textId="0BF1C6D3" w:rsidR="0066503D" w:rsidRPr="00E93EF0" w:rsidRDefault="0066503D" w:rsidP="0066503D">
            <w:pPr>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6F247312"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4BE8AB0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3AF3467" w14:textId="556531AA" w:rsidR="0066503D" w:rsidRPr="00E93EF0" w:rsidRDefault="0066503D" w:rsidP="0066503D">
            <w:pPr>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
                <w:color w:val="auto"/>
              </w:rPr>
              <w:lastRenderedPageBreak/>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137A0A45"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1753AB1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B18CEF7" w14:textId="57782D7D" w:rsidR="0066503D" w:rsidRPr="00E93EF0" w:rsidRDefault="0066503D" w:rsidP="0066503D">
            <w:pPr>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
                <w:color w:val="auto"/>
              </w:rPr>
              <w:t>Copy of the bank guarantee to be lodged with the securities exchange or the central depository (where applicable).</w:t>
            </w:r>
          </w:p>
        </w:tc>
        <w:tc>
          <w:tcPr>
            <w:tcW w:w="3816" w:type="dxa"/>
            <w:tcBorders>
              <w:top w:val="single" w:sz="8" w:space="0" w:color="000000"/>
              <w:left w:val="single" w:sz="4" w:space="0" w:color="000000"/>
              <w:bottom w:val="single" w:sz="8" w:space="0" w:color="000000"/>
              <w:right w:val="single" w:sz="4" w:space="0" w:color="000000"/>
            </w:tcBorders>
          </w:tcPr>
          <w:p w14:paraId="51C896F2"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66503D" w:rsidRPr="00E93EF0" w:rsidRDefault="0066503D" w:rsidP="0066503D">
            <w:pPr>
              <w:tabs>
                <w:tab w:val="left" w:pos="3600"/>
              </w:tabs>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
                <w:color w:val="auto"/>
              </w:rPr>
              <w:t>Directors’ Declaration</w:t>
            </w:r>
            <w:r w:rsidRPr="00E93EF0">
              <w:rPr>
                <w:rFonts w:ascii="Book Antiqua" w:eastAsia="Book Antiqua" w:hAnsi="Book Antiqua" w:cs="Book Antiqua"/>
                <w:b/>
                <w:color w:val="auto"/>
              </w:rPr>
              <w:tab/>
            </w:r>
          </w:p>
          <w:p w14:paraId="48D43C3F" w14:textId="77777777" w:rsidR="0066503D" w:rsidRPr="00E93EF0" w:rsidRDefault="0066503D" w:rsidP="0066503D">
            <w:pPr>
              <w:tabs>
                <w:tab w:val="left" w:pos="3600"/>
              </w:tabs>
              <w:spacing w:after="103" w:line="240" w:lineRule="auto"/>
              <w:jc w:val="both"/>
              <w:rPr>
                <w:rFonts w:ascii="Book Antiqua" w:hAnsi="Book Antiqua" w:cs="Times New Roman"/>
                <w:i/>
                <w:iCs/>
                <w:color w:val="auto"/>
              </w:rPr>
            </w:pPr>
            <w:r w:rsidRPr="00E93EF0">
              <w:rPr>
                <w:rFonts w:ascii="Book Antiqua" w:hAnsi="Book Antiqua"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20848282" w14:textId="168F69AE" w:rsidR="0066503D" w:rsidRPr="00E93EF0" w:rsidRDefault="0066503D" w:rsidP="0066503D">
            <w:pPr>
              <w:pStyle w:val="ListParagraph"/>
              <w:numPr>
                <w:ilvl w:val="0"/>
                <w:numId w:val="1"/>
              </w:numPr>
              <w:tabs>
                <w:tab w:val="left" w:pos="3600"/>
              </w:tabs>
              <w:spacing w:after="103" w:line="240" w:lineRule="auto"/>
              <w:jc w:val="both"/>
              <w:rPr>
                <w:rFonts w:ascii="Book Antiqua" w:hAnsi="Book Antiqua" w:cs="Times New Roman"/>
                <w:i/>
                <w:iCs/>
                <w:color w:val="auto"/>
              </w:rPr>
            </w:pPr>
            <w:r w:rsidRPr="00E93EF0">
              <w:rPr>
                <w:rFonts w:ascii="Book Antiqua" w:hAnsi="Book Antiqua" w:cs="Times New Roman"/>
                <w:i/>
                <w:iCs/>
                <w:color w:val="auto"/>
              </w:rPr>
              <w:t xml:space="preserve">the business of the company has, in their opinion, been satisfactorily maintained; </w:t>
            </w:r>
          </w:p>
          <w:p w14:paraId="6EC1E249" w14:textId="183789FB" w:rsidR="0066503D" w:rsidRPr="00E93EF0" w:rsidRDefault="0066503D" w:rsidP="0066503D">
            <w:pPr>
              <w:pStyle w:val="ListParagraph"/>
              <w:numPr>
                <w:ilvl w:val="0"/>
                <w:numId w:val="1"/>
              </w:numPr>
              <w:tabs>
                <w:tab w:val="left" w:pos="3600"/>
              </w:tabs>
              <w:spacing w:after="103" w:line="240" w:lineRule="auto"/>
              <w:jc w:val="both"/>
              <w:rPr>
                <w:rFonts w:ascii="Book Antiqua" w:eastAsia="Book Antiqua" w:hAnsi="Book Antiqua" w:cs="Times New Roman"/>
                <w:i/>
                <w:iCs/>
                <w:color w:val="auto"/>
              </w:rPr>
            </w:pPr>
            <w:r w:rsidRPr="00E93EF0">
              <w:rPr>
                <w:rFonts w:ascii="Book Antiqua" w:hAnsi="Book Antiqua" w:cs="Times New Roman"/>
                <w:i/>
                <w:iCs/>
                <w:color w:val="auto"/>
              </w:rPr>
              <w:t xml:space="preserve"> there have, in their opinion, arisen any circumstances adversely affecting the company’s trading or value of its assets; </w:t>
            </w:r>
          </w:p>
          <w:p w14:paraId="37B4B6C9" w14:textId="25B52492" w:rsidR="0066503D" w:rsidRPr="00E93EF0" w:rsidRDefault="0066503D" w:rsidP="0066503D">
            <w:pPr>
              <w:pStyle w:val="ListParagraph"/>
              <w:numPr>
                <w:ilvl w:val="0"/>
                <w:numId w:val="1"/>
              </w:numPr>
              <w:tabs>
                <w:tab w:val="left" w:pos="3600"/>
              </w:tabs>
              <w:spacing w:after="103" w:line="240" w:lineRule="auto"/>
              <w:jc w:val="both"/>
              <w:rPr>
                <w:rFonts w:ascii="Book Antiqua" w:eastAsia="Book Antiqua" w:hAnsi="Book Antiqua" w:cs="Times New Roman"/>
                <w:i/>
                <w:iCs/>
                <w:color w:val="auto"/>
              </w:rPr>
            </w:pPr>
            <w:r w:rsidRPr="00E93EF0">
              <w:rPr>
                <w:rFonts w:ascii="Book Antiqua" w:hAnsi="Book Antiqua" w:cs="Times New Roman"/>
                <w:i/>
                <w:iCs/>
                <w:color w:val="auto"/>
              </w:rPr>
              <w:t xml:space="preserve">there are any contingent liabilities by reason of any guarantees given by the company or any of its subsidiaries; </w:t>
            </w:r>
          </w:p>
          <w:p w14:paraId="5A34F1BF" w14:textId="3148CC55" w:rsidR="0066503D" w:rsidRPr="00E93EF0" w:rsidRDefault="0066503D" w:rsidP="0066503D">
            <w:pPr>
              <w:pStyle w:val="ListParagraph"/>
              <w:numPr>
                <w:ilvl w:val="0"/>
                <w:numId w:val="1"/>
              </w:numPr>
              <w:tabs>
                <w:tab w:val="left" w:pos="3600"/>
              </w:tabs>
              <w:spacing w:after="103" w:line="240" w:lineRule="auto"/>
              <w:jc w:val="both"/>
              <w:rPr>
                <w:rFonts w:ascii="Book Antiqua" w:eastAsia="Book Antiqua" w:hAnsi="Book Antiqua" w:cs="Book Antiqua"/>
                <w:b/>
                <w:color w:val="auto"/>
              </w:rPr>
            </w:pPr>
            <w:r w:rsidRPr="00E93EF0">
              <w:rPr>
                <w:rFonts w:ascii="Book Antiqua" w:hAnsi="Book Antiqua"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060D9F0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53E4A65" w14:textId="77777777" w:rsidR="0066503D" w:rsidRPr="00E93EF0" w:rsidRDefault="0066503D" w:rsidP="0066503D">
            <w:pPr>
              <w:tabs>
                <w:tab w:val="left" w:pos="3600"/>
              </w:tabs>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
                <w:color w:val="auto"/>
              </w:rPr>
              <w:t xml:space="preserve">Evidence of payment of security deposit </w:t>
            </w:r>
          </w:p>
          <w:p w14:paraId="038896FD" w14:textId="02F2F272" w:rsidR="0066503D" w:rsidRPr="00E93EF0" w:rsidRDefault="0066503D" w:rsidP="0066503D">
            <w:pPr>
              <w:tabs>
                <w:tab w:val="left" w:pos="3600"/>
              </w:tabs>
              <w:spacing w:after="103" w:line="240" w:lineRule="auto"/>
              <w:jc w:val="both"/>
              <w:rPr>
                <w:rFonts w:ascii="Book Antiqua" w:eastAsia="Book Antiqua" w:hAnsi="Book Antiqua" w:cs="Book Antiqua"/>
                <w:bCs/>
                <w:i/>
                <w:iCs/>
                <w:color w:val="C00000"/>
              </w:rPr>
            </w:pPr>
            <w:r w:rsidRPr="00E93EF0">
              <w:rPr>
                <w:rFonts w:ascii="Book Antiqua" w:eastAsia="Book Antiqua" w:hAnsi="Book Antiqua" w:cs="Book Antiqua"/>
                <w:bCs/>
                <w:i/>
                <w:iCs/>
                <w:color w:val="auto"/>
              </w:rPr>
              <w:t xml:space="preserve">Dealers - </w:t>
            </w:r>
            <w:proofErr w:type="spellStart"/>
            <w:r w:rsidRPr="00E93EF0">
              <w:rPr>
                <w:rFonts w:ascii="Book Antiqua" w:eastAsia="Book Antiqua" w:hAnsi="Book Antiqua" w:cs="Book Antiqua"/>
                <w:bCs/>
                <w:i/>
                <w:iCs/>
                <w:color w:val="auto"/>
              </w:rPr>
              <w:t>Ugx</w:t>
            </w:r>
            <w:proofErr w:type="spellEnd"/>
            <w:r w:rsidRPr="00E93EF0">
              <w:rPr>
                <w:rFonts w:ascii="Book Antiqua" w:eastAsia="Book Antiqua" w:hAnsi="Book Antiqua" w:cs="Book Antiqua"/>
                <w:bCs/>
                <w:i/>
                <w:iCs/>
                <w:color w:val="auto"/>
              </w:rPr>
              <w:t xml:space="preserve"> 5,000,000 </w:t>
            </w:r>
          </w:p>
        </w:tc>
        <w:tc>
          <w:tcPr>
            <w:tcW w:w="3816" w:type="dxa"/>
            <w:tcBorders>
              <w:top w:val="single" w:sz="8" w:space="0" w:color="000000"/>
              <w:left w:val="single" w:sz="4" w:space="0" w:color="000000"/>
              <w:bottom w:val="single" w:sz="8" w:space="0" w:color="000000"/>
              <w:right w:val="single" w:sz="4" w:space="0" w:color="000000"/>
            </w:tcBorders>
          </w:tcPr>
          <w:p w14:paraId="2A151684"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5046DCC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3C36D2" w14:textId="77777777" w:rsidR="0066503D" w:rsidRPr="00E93EF0" w:rsidRDefault="0066503D" w:rsidP="0066503D">
            <w:pPr>
              <w:spacing w:after="100" w:line="240" w:lineRule="auto"/>
              <w:rPr>
                <w:rFonts w:ascii="Book Antiqua" w:eastAsia="Book Antiqua" w:hAnsi="Book Antiqua" w:cs="Book Antiqua"/>
                <w:b/>
                <w:color w:val="auto"/>
              </w:rPr>
            </w:pPr>
            <w:r w:rsidRPr="00E93EF0">
              <w:rPr>
                <w:rFonts w:ascii="Book Antiqua" w:eastAsia="Book Antiqua" w:hAnsi="Book Antiqua" w:cs="Book Antiqua"/>
                <w:b/>
                <w:color w:val="auto"/>
              </w:rPr>
              <w:t>Working Capital Requirement</w:t>
            </w:r>
          </w:p>
          <w:p w14:paraId="4A27410C" w14:textId="1DB2D424" w:rsidR="0066503D" w:rsidRPr="00E93EF0" w:rsidRDefault="0066503D" w:rsidP="0066503D">
            <w:pPr>
              <w:spacing w:after="62" w:line="240" w:lineRule="auto"/>
              <w:rPr>
                <w:rFonts w:ascii="Book Antiqua" w:eastAsia="Book Antiqua" w:hAnsi="Book Antiqua" w:cs="Book Antiqua"/>
                <w:i/>
                <w:color w:val="C00000"/>
              </w:rPr>
            </w:pPr>
            <w:r w:rsidRPr="00E93EF0">
              <w:rPr>
                <w:rFonts w:ascii="Book Antiqua" w:eastAsia="Book Antiqua" w:hAnsi="Book Antiqua" w:cs="Book Antiqua"/>
                <w:i/>
                <w:color w:val="auto"/>
              </w:rPr>
              <w:t xml:space="preserve">Working Capital of not less than </w:t>
            </w:r>
            <w:proofErr w:type="spellStart"/>
            <w:r w:rsidRPr="00E93EF0">
              <w:rPr>
                <w:rFonts w:ascii="Book Antiqua" w:eastAsia="Book Antiqua" w:hAnsi="Book Antiqua" w:cs="Book Antiqua"/>
                <w:i/>
                <w:color w:val="auto"/>
              </w:rPr>
              <w:t>Ugx</w:t>
            </w:r>
            <w:proofErr w:type="spellEnd"/>
            <w:r w:rsidRPr="00E93EF0">
              <w:rPr>
                <w:rFonts w:ascii="Book Antiqua" w:eastAsia="Book Antiqua" w:hAnsi="Book Antiqua" w:cs="Book Antiqua"/>
                <w:i/>
                <w:color w:val="auto"/>
              </w:rPr>
              <w:t>. 60 million for a Dealer license</w:t>
            </w:r>
          </w:p>
        </w:tc>
        <w:tc>
          <w:tcPr>
            <w:tcW w:w="3816" w:type="dxa"/>
            <w:tcBorders>
              <w:top w:val="single" w:sz="8" w:space="0" w:color="000000"/>
              <w:left w:val="single" w:sz="4" w:space="0" w:color="000000"/>
              <w:bottom w:val="single" w:sz="8" w:space="0" w:color="000000"/>
              <w:right w:val="single" w:sz="4" w:space="0" w:color="000000"/>
            </w:tcBorders>
          </w:tcPr>
          <w:p w14:paraId="5EF74CB6"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12DBF7C8"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5E4D88BB" w14:textId="622EC64C" w:rsidR="0066503D" w:rsidRPr="00E93EF0" w:rsidRDefault="0066503D" w:rsidP="0066503D">
            <w:pPr>
              <w:spacing w:after="103" w:line="240" w:lineRule="auto"/>
              <w:rPr>
                <w:rFonts w:ascii="Book Antiqua" w:hAnsi="Book Antiqua"/>
              </w:rPr>
            </w:pPr>
            <w:r w:rsidRPr="00E93EF0">
              <w:rPr>
                <w:rFonts w:ascii="Book Antiqua" w:eastAsia="Book Antiqua" w:hAnsi="Book Antiqua" w:cs="Book Antiqua"/>
                <w:b/>
              </w:rPr>
              <w:t xml:space="preserve">Organizational structure; </w:t>
            </w:r>
          </w:p>
          <w:p w14:paraId="5F83558F" w14:textId="77777777" w:rsidR="0066503D" w:rsidRPr="00E93EF0" w:rsidRDefault="0066503D" w:rsidP="0066503D">
            <w:pPr>
              <w:rPr>
                <w:rFonts w:ascii="Book Antiqua" w:hAnsi="Book Antiqua"/>
              </w:rPr>
            </w:pPr>
            <w:r w:rsidRPr="00E93EF0">
              <w:rPr>
                <w:rFonts w:ascii="Book Antiqua" w:eastAsia="Times New Roman" w:hAnsi="Book Antiqua" w:cs="Times New Roman"/>
                <w:sz w:val="24"/>
              </w:rPr>
              <w:t xml:space="preserve"> </w:t>
            </w:r>
            <w:r w:rsidRPr="00E93EF0">
              <w:rPr>
                <w:rFonts w:ascii="Book Antiqua" w:eastAsia="Book Antiqua" w:hAnsi="Book Antiqua" w:cs="Book Antiqua"/>
                <w:i/>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C7630CE" w14:textId="77777777" w:rsidR="0066503D" w:rsidRPr="00E93EF0" w:rsidRDefault="0066503D" w:rsidP="0066503D">
            <w:pPr>
              <w:spacing w:after="61" w:line="240" w:lineRule="auto"/>
              <w:rPr>
                <w:rFonts w:ascii="Book Antiqua" w:hAnsi="Book Antiqua"/>
              </w:rPr>
            </w:pPr>
            <w:r w:rsidRPr="00E93EF0">
              <w:rPr>
                <w:rFonts w:ascii="Book Antiqua" w:eastAsia="Times New Roman" w:hAnsi="Book Antiqua" w:cs="Times New Roman"/>
                <w:sz w:val="24"/>
              </w:rPr>
              <w:t xml:space="preserve"> </w:t>
            </w:r>
          </w:p>
          <w:p w14:paraId="6D3B3137" w14:textId="77777777" w:rsidR="0066503D" w:rsidRPr="00E93EF0" w:rsidRDefault="0066503D" w:rsidP="0066503D">
            <w:pPr>
              <w:rPr>
                <w:rFonts w:ascii="Book Antiqua" w:hAnsi="Book Antiqua"/>
              </w:rPr>
            </w:pPr>
            <w:r w:rsidRPr="00E93EF0">
              <w:rPr>
                <w:rFonts w:ascii="Book Antiqua" w:eastAsia="Times New Roman" w:hAnsi="Book Antiqua" w:cs="Times New Roman"/>
                <w:sz w:val="24"/>
              </w:rPr>
              <w:t xml:space="preserve"> </w:t>
            </w:r>
          </w:p>
        </w:tc>
      </w:tr>
      <w:tr w:rsidR="0066503D" w:rsidRPr="00E93EF0" w14:paraId="61E9D322"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723FAC85" w14:textId="34F95321" w:rsidR="0066503D" w:rsidRPr="00E93EF0" w:rsidRDefault="0066503D" w:rsidP="0066503D">
            <w:pPr>
              <w:spacing w:after="103" w:line="240" w:lineRule="auto"/>
              <w:rPr>
                <w:rFonts w:ascii="Book Antiqua" w:eastAsia="Book Antiqua" w:hAnsi="Book Antiqua" w:cs="Book Antiqua"/>
                <w:b/>
              </w:rPr>
            </w:pPr>
            <w:r w:rsidRPr="00E93EF0">
              <w:rPr>
                <w:rFonts w:ascii="Book Antiqua" w:eastAsia="Book Antiqua" w:hAnsi="Book Antiqua" w:cs="Book Antiqua"/>
                <w:b/>
              </w:rPr>
              <w:t>Certificates of good conduct from the police for the directors of the company</w:t>
            </w:r>
          </w:p>
        </w:tc>
        <w:tc>
          <w:tcPr>
            <w:tcW w:w="3816" w:type="dxa"/>
            <w:tcBorders>
              <w:top w:val="single" w:sz="8" w:space="0" w:color="000000"/>
              <w:left w:val="single" w:sz="4" w:space="0" w:color="000000"/>
              <w:bottom w:val="single" w:sz="8" w:space="0" w:color="000000"/>
              <w:right w:val="single" w:sz="4" w:space="0" w:color="000000"/>
            </w:tcBorders>
          </w:tcPr>
          <w:p w14:paraId="0FCA60A2" w14:textId="77777777" w:rsidR="0066503D" w:rsidRPr="00E93EF0" w:rsidRDefault="0066503D" w:rsidP="0066503D">
            <w:pPr>
              <w:spacing w:after="61" w:line="240" w:lineRule="auto"/>
              <w:rPr>
                <w:rFonts w:ascii="Book Antiqua" w:eastAsia="Times New Roman" w:hAnsi="Book Antiqua" w:cs="Times New Roman"/>
                <w:sz w:val="24"/>
              </w:rPr>
            </w:pPr>
          </w:p>
        </w:tc>
      </w:tr>
      <w:tr w:rsidR="0066503D" w:rsidRPr="00E93EF0"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4FEE7522" w:rsidR="0066503D" w:rsidRPr="00E93EF0" w:rsidRDefault="0066503D" w:rsidP="0066503D">
            <w:pPr>
              <w:spacing w:after="103" w:line="240" w:lineRule="auto"/>
              <w:rPr>
                <w:rFonts w:ascii="Book Antiqua" w:eastAsia="Book Antiqua" w:hAnsi="Book Antiqua" w:cs="Book Antiqua"/>
                <w:b/>
                <w:color w:val="auto"/>
              </w:rPr>
            </w:pPr>
            <w:r w:rsidRPr="00E93EF0">
              <w:rPr>
                <w:rFonts w:ascii="Book Antiqua" w:eastAsia="Book Antiqua" w:hAnsi="Book Antiqua" w:cs="Book Antiqua"/>
                <w:b/>
                <w:color w:val="auto"/>
              </w:rPr>
              <w:t>Evidence of payment of applicable fees</w:t>
            </w:r>
          </w:p>
          <w:p w14:paraId="73AD7F98" w14:textId="2B144453" w:rsidR="0066503D" w:rsidRPr="00E93EF0" w:rsidRDefault="0066503D" w:rsidP="0066503D">
            <w:pPr>
              <w:pStyle w:val="ListParagraph"/>
              <w:numPr>
                <w:ilvl w:val="0"/>
                <w:numId w:val="4"/>
              </w:numPr>
              <w:spacing w:after="103" w:line="240" w:lineRule="auto"/>
              <w:rPr>
                <w:rFonts w:ascii="Book Antiqua" w:hAnsi="Book Antiqua" w:cs="Times New Roman"/>
                <w:bCs/>
                <w:color w:val="auto"/>
              </w:rPr>
            </w:pPr>
            <w:r w:rsidRPr="00E93EF0">
              <w:rPr>
                <w:rFonts w:ascii="Book Antiqua" w:eastAsia="Book Antiqua" w:hAnsi="Book Antiqua" w:cs="Times New Roman"/>
                <w:bCs/>
                <w:i/>
                <w:iCs/>
                <w:color w:val="auto"/>
              </w:rPr>
              <w:t xml:space="preserve">Licence application fees of </w:t>
            </w:r>
            <w:proofErr w:type="spellStart"/>
            <w:r w:rsidRPr="00E93EF0">
              <w:rPr>
                <w:rFonts w:ascii="Book Antiqua" w:eastAsia="Book Antiqua" w:hAnsi="Book Antiqua" w:cs="Times New Roman"/>
                <w:bCs/>
                <w:i/>
                <w:iCs/>
                <w:color w:val="auto"/>
              </w:rPr>
              <w:t>Ugx</w:t>
            </w:r>
            <w:proofErr w:type="spellEnd"/>
            <w:r w:rsidRPr="00E93EF0">
              <w:rPr>
                <w:rFonts w:ascii="Book Antiqua" w:eastAsia="Book Antiqua" w:hAnsi="Book Antiqua" w:cs="Times New Roman"/>
                <w:bCs/>
                <w:i/>
                <w:iCs/>
                <w:color w:val="auto"/>
              </w:rPr>
              <w:t xml:space="preserve">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66503D" w:rsidRPr="00E93EF0" w:rsidRDefault="0066503D" w:rsidP="0066503D">
            <w:pPr>
              <w:spacing w:after="61" w:line="240" w:lineRule="auto"/>
              <w:rPr>
                <w:rFonts w:ascii="Book Antiqua" w:eastAsia="Times New Roman" w:hAnsi="Book Antiqua" w:cs="Times New Roman"/>
                <w:bCs/>
                <w:sz w:val="24"/>
              </w:rPr>
            </w:pPr>
          </w:p>
        </w:tc>
      </w:tr>
      <w:tr w:rsidR="0066503D" w:rsidRPr="00E93EF0"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66503D" w:rsidRPr="00E93EF0" w:rsidRDefault="0066503D" w:rsidP="0066503D">
            <w:pPr>
              <w:spacing w:after="103" w:line="240" w:lineRule="auto"/>
              <w:rPr>
                <w:rFonts w:ascii="Book Antiqua" w:eastAsia="Book Antiqua" w:hAnsi="Book Antiqua" w:cs="Book Antiqua"/>
                <w:b/>
              </w:rPr>
            </w:pPr>
            <w:r w:rsidRPr="00E93EF0">
              <w:rPr>
                <w:rFonts w:ascii="Book Antiqua" w:eastAsia="Book Antiqua" w:hAnsi="Book Antiqua" w:cs="Book Antiqua"/>
                <w:b/>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66503D" w:rsidRPr="00E93EF0" w:rsidRDefault="0066503D" w:rsidP="0066503D">
            <w:pPr>
              <w:spacing w:after="61" w:line="240" w:lineRule="auto"/>
              <w:rPr>
                <w:rFonts w:ascii="Book Antiqua" w:eastAsia="Times New Roman" w:hAnsi="Book Antiqua" w:cs="Times New Roman"/>
                <w:sz w:val="24"/>
              </w:rPr>
            </w:pPr>
          </w:p>
        </w:tc>
      </w:tr>
      <w:tr w:rsidR="0066503D" w:rsidRPr="00E93EF0"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66503D" w:rsidRPr="00E93EF0" w:rsidRDefault="0066503D" w:rsidP="0066503D">
            <w:pPr>
              <w:spacing w:after="103" w:line="240" w:lineRule="auto"/>
              <w:rPr>
                <w:rFonts w:ascii="Book Antiqua" w:eastAsia="Book Antiqua" w:hAnsi="Book Antiqua" w:cs="Book Antiqua"/>
                <w:b/>
              </w:rPr>
            </w:pPr>
            <w:r w:rsidRPr="00E93EF0">
              <w:rPr>
                <w:rFonts w:ascii="Book Antiqua" w:eastAsia="Book Antiqua" w:hAnsi="Book Antiqua" w:cs="Book Antiqua"/>
                <w:b/>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66503D" w:rsidRPr="00E93EF0" w:rsidRDefault="0066503D" w:rsidP="0066503D">
            <w:pPr>
              <w:spacing w:after="61" w:line="240" w:lineRule="auto"/>
              <w:rPr>
                <w:rFonts w:ascii="Book Antiqua" w:eastAsia="Times New Roman" w:hAnsi="Book Antiqua" w:cs="Times New Roman"/>
                <w:sz w:val="24"/>
              </w:rPr>
            </w:pPr>
          </w:p>
        </w:tc>
      </w:tr>
    </w:tbl>
    <w:p w14:paraId="4E4B75D8" w14:textId="685FD60B" w:rsidR="008A7B02" w:rsidRPr="00E93EF0" w:rsidRDefault="008A7B02">
      <w:pPr>
        <w:spacing w:after="24" w:line="240" w:lineRule="auto"/>
        <w:rPr>
          <w:rFonts w:ascii="Book Antiqua" w:hAnsi="Book Antiqua"/>
        </w:rPr>
      </w:pPr>
    </w:p>
    <w:p w14:paraId="3FF4C080" w14:textId="77777777" w:rsidR="008A7B02" w:rsidRPr="00E93EF0" w:rsidRDefault="006940D0">
      <w:pPr>
        <w:spacing w:after="37" w:line="240" w:lineRule="auto"/>
        <w:rPr>
          <w:rFonts w:ascii="Book Antiqua" w:hAnsi="Book Antiqua"/>
        </w:rPr>
      </w:pPr>
      <w:r w:rsidRPr="00E93EF0">
        <w:rPr>
          <w:rFonts w:ascii="Book Antiqua" w:eastAsia="Times New Roman" w:hAnsi="Book Antiqua" w:cs="Times New Roman"/>
          <w:sz w:val="20"/>
        </w:rPr>
        <w:t xml:space="preserve"> </w:t>
      </w:r>
    </w:p>
    <w:p w14:paraId="2B89D0F5" w14:textId="695AFA61" w:rsidR="008A7B02" w:rsidRPr="00E93EF0" w:rsidRDefault="006940D0">
      <w:pPr>
        <w:spacing w:after="58" w:line="240" w:lineRule="auto"/>
        <w:ind w:left="-5" w:right="-15" w:hanging="10"/>
        <w:rPr>
          <w:rFonts w:ascii="Book Antiqua" w:hAnsi="Book Antiqua"/>
          <w:sz w:val="24"/>
          <w:szCs w:val="24"/>
        </w:rPr>
      </w:pPr>
      <w:r w:rsidRPr="00E93EF0">
        <w:rPr>
          <w:rFonts w:ascii="Book Antiqua" w:eastAsia="Book Antiqua" w:hAnsi="Book Antiqua" w:cs="Book Antiqua"/>
          <w:b/>
          <w:sz w:val="24"/>
          <w:szCs w:val="24"/>
        </w:rPr>
        <w:t>Completed by</w:t>
      </w:r>
      <w:proofErr w:type="gramStart"/>
      <w:r w:rsidRPr="00E93EF0">
        <w:rPr>
          <w:rFonts w:ascii="Book Antiqua" w:eastAsia="Times New Roman" w:hAnsi="Book Antiqua" w:cs="Times New Roman"/>
          <w:sz w:val="24"/>
          <w:szCs w:val="24"/>
        </w:rPr>
        <w:t xml:space="preserve"> </w:t>
      </w:r>
      <w:r w:rsidR="00305AED" w:rsidRPr="00E93EF0">
        <w:rPr>
          <w:rFonts w:ascii="Book Antiqua" w:eastAsia="Book Antiqua" w:hAnsi="Book Antiqua" w:cs="Book Antiqua"/>
          <w:b/>
          <w:sz w:val="24"/>
          <w:szCs w:val="24"/>
        </w:rPr>
        <w:t>:</w:t>
      </w:r>
      <w:r w:rsidRPr="00E93EF0">
        <w:rPr>
          <w:rFonts w:ascii="Book Antiqua" w:eastAsia="Book Antiqua" w:hAnsi="Book Antiqua" w:cs="Book Antiqua"/>
          <w:b/>
          <w:sz w:val="24"/>
          <w:szCs w:val="24"/>
        </w:rPr>
        <w:t>…</w:t>
      </w:r>
      <w:proofErr w:type="gramEnd"/>
      <w:r w:rsidRPr="00E93EF0">
        <w:rPr>
          <w:rFonts w:ascii="Book Antiqua" w:eastAsia="Book Antiqua" w:hAnsi="Book Antiqua" w:cs="Book Antiqua"/>
          <w:b/>
          <w:sz w:val="24"/>
          <w:szCs w:val="24"/>
        </w:rPr>
        <w:t>………………………………</w:t>
      </w:r>
      <w:r w:rsidRPr="00E93EF0">
        <w:rPr>
          <w:rFonts w:ascii="Book Antiqua" w:eastAsia="Times New Roman" w:hAnsi="Book Antiqua" w:cs="Times New Roman"/>
          <w:sz w:val="24"/>
          <w:szCs w:val="24"/>
        </w:rPr>
        <w:t xml:space="preserve"> </w:t>
      </w:r>
      <w:r w:rsidRPr="00E93EF0">
        <w:rPr>
          <w:rFonts w:ascii="Book Antiqua" w:eastAsia="Times New Roman" w:hAnsi="Book Antiqua" w:cs="Times New Roman"/>
          <w:sz w:val="24"/>
          <w:szCs w:val="24"/>
        </w:rPr>
        <w:tab/>
      </w:r>
      <w:proofErr w:type="gramStart"/>
      <w:r w:rsidR="00305AED" w:rsidRPr="00E93EF0">
        <w:rPr>
          <w:rFonts w:ascii="Book Antiqua" w:eastAsia="Book Antiqua" w:hAnsi="Book Antiqua" w:cs="Book Antiqua"/>
          <w:b/>
          <w:sz w:val="24"/>
          <w:szCs w:val="24"/>
        </w:rPr>
        <w:t>Date:</w:t>
      </w:r>
      <w:r w:rsidRPr="00E93EF0">
        <w:rPr>
          <w:rFonts w:ascii="Book Antiqua" w:eastAsia="Book Antiqua" w:hAnsi="Book Antiqua" w:cs="Book Antiqua"/>
          <w:b/>
          <w:sz w:val="24"/>
          <w:szCs w:val="24"/>
        </w:rPr>
        <w:t>…</w:t>
      </w:r>
      <w:proofErr w:type="gramEnd"/>
      <w:r w:rsidRPr="00E93EF0">
        <w:rPr>
          <w:rFonts w:ascii="Book Antiqua" w:eastAsia="Book Antiqua" w:hAnsi="Book Antiqua" w:cs="Book Antiqua"/>
          <w:b/>
          <w:sz w:val="24"/>
          <w:szCs w:val="24"/>
        </w:rPr>
        <w:t xml:space="preserve">…………………………. </w:t>
      </w:r>
    </w:p>
    <w:p w14:paraId="61221467" w14:textId="77777777" w:rsidR="008A7B02" w:rsidRPr="00E93EF0" w:rsidRDefault="006940D0">
      <w:pPr>
        <w:spacing w:after="26" w:line="240" w:lineRule="auto"/>
        <w:rPr>
          <w:rFonts w:ascii="Book Antiqua" w:hAnsi="Book Antiqua"/>
          <w:sz w:val="24"/>
          <w:szCs w:val="24"/>
        </w:rPr>
      </w:pPr>
      <w:r w:rsidRPr="00E93EF0">
        <w:rPr>
          <w:rFonts w:ascii="Book Antiqua" w:eastAsia="Book Antiqua" w:hAnsi="Book Antiqua" w:cs="Book Antiqua"/>
          <w:b/>
          <w:sz w:val="24"/>
          <w:szCs w:val="24"/>
        </w:rPr>
        <w:t xml:space="preserve"> </w:t>
      </w:r>
    </w:p>
    <w:p w14:paraId="7375A59B" w14:textId="77777777" w:rsidR="008A7B02" w:rsidRPr="00E93EF0" w:rsidRDefault="006940D0">
      <w:pPr>
        <w:spacing w:after="29" w:line="240" w:lineRule="auto"/>
        <w:rPr>
          <w:rFonts w:ascii="Book Antiqua" w:hAnsi="Book Antiqua"/>
          <w:sz w:val="24"/>
          <w:szCs w:val="24"/>
        </w:rPr>
      </w:pPr>
      <w:r w:rsidRPr="00E93EF0">
        <w:rPr>
          <w:rFonts w:ascii="Book Antiqua" w:eastAsia="Book Antiqua" w:hAnsi="Book Antiqua" w:cs="Book Antiqua"/>
          <w:b/>
          <w:sz w:val="24"/>
          <w:szCs w:val="24"/>
        </w:rPr>
        <w:t xml:space="preserve"> </w:t>
      </w:r>
    </w:p>
    <w:p w14:paraId="035F249F" w14:textId="79987216" w:rsidR="008A7B02" w:rsidRPr="00E93EF0" w:rsidRDefault="00D96812">
      <w:pPr>
        <w:spacing w:after="58" w:line="240" w:lineRule="auto"/>
        <w:ind w:left="-5" w:right="-15" w:hanging="10"/>
        <w:rPr>
          <w:rFonts w:ascii="Book Antiqua" w:hAnsi="Book Antiqua"/>
          <w:sz w:val="24"/>
          <w:szCs w:val="24"/>
        </w:rPr>
      </w:pPr>
      <w:proofErr w:type="gramStart"/>
      <w:r w:rsidRPr="00E93EF0">
        <w:rPr>
          <w:rFonts w:ascii="Book Antiqua" w:eastAsia="Book Antiqua" w:hAnsi="Book Antiqua" w:cs="Book Antiqua"/>
          <w:b/>
          <w:sz w:val="24"/>
          <w:szCs w:val="24"/>
        </w:rPr>
        <w:lastRenderedPageBreak/>
        <w:t>Signature:</w:t>
      </w:r>
      <w:r w:rsidR="006940D0" w:rsidRPr="00E93EF0">
        <w:rPr>
          <w:rFonts w:ascii="Book Antiqua" w:eastAsia="Book Antiqua" w:hAnsi="Book Antiqua" w:cs="Book Antiqua"/>
          <w:b/>
          <w:sz w:val="24"/>
          <w:szCs w:val="24"/>
        </w:rPr>
        <w:t>…</w:t>
      </w:r>
      <w:proofErr w:type="gramEnd"/>
      <w:r w:rsidR="006940D0" w:rsidRPr="00E93EF0">
        <w:rPr>
          <w:rFonts w:ascii="Book Antiqua" w:eastAsia="Book Antiqua" w:hAnsi="Book Antiqua" w:cs="Book Antiqua"/>
          <w:b/>
          <w:sz w:val="24"/>
          <w:szCs w:val="24"/>
        </w:rPr>
        <w:t xml:space="preserve">…………………………………. </w:t>
      </w:r>
    </w:p>
    <w:p w14:paraId="740C9E3B" w14:textId="77777777" w:rsidR="008A7B02" w:rsidRPr="00E93EF0" w:rsidRDefault="006940D0">
      <w:pPr>
        <w:spacing w:after="72" w:line="240" w:lineRule="auto"/>
        <w:rPr>
          <w:rFonts w:ascii="Book Antiqua" w:hAnsi="Book Antiqua"/>
          <w:sz w:val="24"/>
          <w:szCs w:val="24"/>
        </w:rPr>
      </w:pPr>
      <w:r w:rsidRPr="00E93EF0">
        <w:rPr>
          <w:rFonts w:ascii="Book Antiqua" w:eastAsia="Times New Roman" w:hAnsi="Book Antiqua" w:cs="Times New Roman"/>
          <w:sz w:val="24"/>
          <w:szCs w:val="24"/>
        </w:rPr>
        <w:t xml:space="preserve"> </w:t>
      </w:r>
      <w:r w:rsidRPr="00E93EF0">
        <w:rPr>
          <w:rFonts w:ascii="Book Antiqua" w:eastAsia="Times New Roman" w:hAnsi="Book Antiqua" w:cs="Times New Roman"/>
          <w:sz w:val="24"/>
          <w:szCs w:val="24"/>
        </w:rPr>
        <w:tab/>
        <w:t xml:space="preserve"> </w:t>
      </w:r>
    </w:p>
    <w:p w14:paraId="231F3FA9" w14:textId="77777777" w:rsidR="008A7B02" w:rsidRPr="00E93EF0" w:rsidRDefault="006940D0">
      <w:pPr>
        <w:spacing w:after="58" w:line="240" w:lineRule="auto"/>
        <w:ind w:left="-5" w:right="-15" w:hanging="10"/>
        <w:rPr>
          <w:rFonts w:ascii="Book Antiqua" w:hAnsi="Book Antiqua"/>
          <w:sz w:val="24"/>
          <w:szCs w:val="24"/>
        </w:rPr>
      </w:pPr>
      <w:r w:rsidRPr="00E93EF0">
        <w:rPr>
          <w:rFonts w:ascii="Book Antiqua" w:eastAsia="Book Antiqua" w:hAnsi="Book Antiqua" w:cs="Book Antiqua"/>
          <w:b/>
          <w:sz w:val="24"/>
          <w:szCs w:val="24"/>
        </w:rPr>
        <w:t>On behalf of the applicant;</w:t>
      </w:r>
      <w:r w:rsidRPr="00E93EF0">
        <w:rPr>
          <w:rFonts w:ascii="Book Antiqua" w:eastAsia="Times New Roman" w:hAnsi="Book Antiqua" w:cs="Times New Roman"/>
          <w:sz w:val="24"/>
          <w:szCs w:val="24"/>
        </w:rPr>
        <w:t xml:space="preserve"> </w:t>
      </w:r>
      <w:r w:rsidRPr="00E93EF0">
        <w:rPr>
          <w:rFonts w:ascii="Book Antiqua" w:eastAsia="Times New Roman" w:hAnsi="Book Antiqua" w:cs="Times New Roman"/>
          <w:sz w:val="24"/>
          <w:szCs w:val="24"/>
        </w:rPr>
        <w:tab/>
      </w:r>
      <w:r w:rsidRPr="00E93EF0">
        <w:rPr>
          <w:rFonts w:ascii="Book Antiqua" w:eastAsia="Book Antiqua" w:hAnsi="Book Antiqua" w:cs="Book Antiqua"/>
          <w:b/>
          <w:sz w:val="24"/>
          <w:szCs w:val="24"/>
        </w:rPr>
        <w:t xml:space="preserve"> </w:t>
      </w:r>
      <w:r w:rsidRPr="00E93EF0">
        <w:rPr>
          <w:rFonts w:ascii="Book Antiqua" w:eastAsia="Book Antiqua" w:hAnsi="Book Antiqua" w:cs="Book Antiqua"/>
          <w:b/>
          <w:sz w:val="24"/>
          <w:szCs w:val="24"/>
        </w:rPr>
        <w:tab/>
      </w:r>
      <w:r w:rsidRPr="00E93EF0">
        <w:rPr>
          <w:rFonts w:ascii="Book Antiqua" w:eastAsia="Times New Roman" w:hAnsi="Book Antiqua" w:cs="Times New Roman"/>
          <w:sz w:val="24"/>
          <w:szCs w:val="24"/>
        </w:rPr>
        <w:t xml:space="preserve"> </w:t>
      </w:r>
    </w:p>
    <w:p w14:paraId="00DA048D" w14:textId="77777777" w:rsidR="008A7B02" w:rsidRPr="00E93EF0" w:rsidRDefault="006940D0">
      <w:pPr>
        <w:spacing w:after="27" w:line="240" w:lineRule="auto"/>
        <w:rPr>
          <w:rFonts w:ascii="Book Antiqua" w:hAnsi="Book Antiqua"/>
          <w:sz w:val="24"/>
          <w:szCs w:val="24"/>
        </w:rPr>
      </w:pPr>
      <w:r w:rsidRPr="00E93EF0">
        <w:rPr>
          <w:rFonts w:ascii="Book Antiqua" w:eastAsia="Book Antiqua" w:hAnsi="Book Antiqua" w:cs="Book Antiqua"/>
          <w:b/>
          <w:sz w:val="24"/>
          <w:szCs w:val="24"/>
        </w:rPr>
        <w:t xml:space="preserve"> </w:t>
      </w:r>
      <w:r w:rsidRPr="00E93EF0">
        <w:rPr>
          <w:rFonts w:ascii="Book Antiqua" w:eastAsia="Book Antiqua" w:hAnsi="Book Antiqua" w:cs="Book Antiqua"/>
          <w:b/>
          <w:sz w:val="24"/>
          <w:szCs w:val="24"/>
        </w:rPr>
        <w:tab/>
        <w:t xml:space="preserve"> </w:t>
      </w:r>
    </w:p>
    <w:p w14:paraId="14E3110B" w14:textId="78446CC5" w:rsidR="008A7B02" w:rsidRPr="00E93EF0" w:rsidRDefault="006940D0" w:rsidP="00B175EF">
      <w:pPr>
        <w:spacing w:after="27" w:line="240" w:lineRule="auto"/>
        <w:rPr>
          <w:rFonts w:ascii="Book Antiqua" w:hAnsi="Book Antiqua"/>
          <w:sz w:val="24"/>
          <w:szCs w:val="24"/>
        </w:rPr>
      </w:pPr>
      <w:r w:rsidRPr="00E93EF0">
        <w:rPr>
          <w:rFonts w:ascii="Book Antiqua" w:eastAsia="Book Antiqua" w:hAnsi="Book Antiqua" w:cs="Book Antiqua"/>
          <w:b/>
          <w:sz w:val="24"/>
          <w:szCs w:val="24"/>
        </w:rPr>
        <w:t xml:space="preserve"> </w:t>
      </w:r>
      <w:r w:rsidRPr="00E93EF0">
        <w:rPr>
          <w:rFonts w:ascii="Book Antiqua" w:eastAsia="Book Antiqua" w:hAnsi="Book Antiqua" w:cs="Book Antiqua"/>
          <w:b/>
          <w:sz w:val="24"/>
          <w:szCs w:val="24"/>
        </w:rPr>
        <w:tab/>
        <w:t xml:space="preserve"> Submitted </w:t>
      </w:r>
      <w:proofErr w:type="gramStart"/>
      <w:r w:rsidRPr="00E93EF0">
        <w:rPr>
          <w:rFonts w:ascii="Book Antiqua" w:eastAsia="Book Antiqua" w:hAnsi="Book Antiqua" w:cs="Book Antiqua"/>
          <w:b/>
          <w:sz w:val="24"/>
          <w:szCs w:val="24"/>
        </w:rPr>
        <w:t>by:…</w:t>
      </w:r>
      <w:proofErr w:type="gramEnd"/>
      <w:r w:rsidRPr="00E93EF0">
        <w:rPr>
          <w:rFonts w:ascii="Book Antiqua" w:eastAsia="Book Antiqua" w:hAnsi="Book Antiqua" w:cs="Book Antiqua"/>
          <w:b/>
          <w:sz w:val="24"/>
          <w:szCs w:val="24"/>
        </w:rPr>
        <w:t>…………………………</w:t>
      </w:r>
      <w:r w:rsidRPr="00E93EF0">
        <w:rPr>
          <w:rFonts w:ascii="Book Antiqua" w:eastAsia="Times New Roman" w:hAnsi="Book Antiqua" w:cs="Times New Roman"/>
          <w:sz w:val="24"/>
          <w:szCs w:val="24"/>
        </w:rPr>
        <w:t xml:space="preserve"> </w:t>
      </w:r>
      <w:r w:rsidRPr="00E93EF0">
        <w:rPr>
          <w:rFonts w:ascii="Book Antiqua" w:eastAsia="Times New Roman" w:hAnsi="Book Antiqua" w:cs="Times New Roman"/>
          <w:sz w:val="24"/>
          <w:szCs w:val="24"/>
        </w:rPr>
        <w:tab/>
      </w:r>
      <w:r w:rsidRPr="00E93EF0">
        <w:rPr>
          <w:rFonts w:ascii="Book Antiqua" w:eastAsia="Book Antiqua" w:hAnsi="Book Antiqua" w:cs="Book Antiqua"/>
          <w:b/>
          <w:sz w:val="24"/>
          <w:szCs w:val="24"/>
        </w:rPr>
        <w:t xml:space="preserve"> </w:t>
      </w:r>
      <w:r w:rsidRPr="00E93EF0">
        <w:rPr>
          <w:rFonts w:ascii="Book Antiqua" w:eastAsia="Book Antiqua" w:hAnsi="Book Antiqua" w:cs="Book Antiqua"/>
          <w:b/>
          <w:sz w:val="24"/>
          <w:szCs w:val="24"/>
        </w:rPr>
        <w:tab/>
      </w:r>
      <w:proofErr w:type="gramStart"/>
      <w:r w:rsidR="00D96812" w:rsidRPr="00E93EF0">
        <w:rPr>
          <w:rFonts w:ascii="Book Antiqua" w:eastAsia="Book Antiqua" w:hAnsi="Book Antiqua" w:cs="Book Antiqua"/>
          <w:b/>
          <w:sz w:val="24"/>
          <w:szCs w:val="24"/>
        </w:rPr>
        <w:t>Date:</w:t>
      </w:r>
      <w:r w:rsidRPr="00E93EF0">
        <w:rPr>
          <w:rFonts w:ascii="Book Antiqua" w:eastAsia="Book Antiqua" w:hAnsi="Book Antiqua" w:cs="Book Antiqua"/>
          <w:b/>
          <w:sz w:val="24"/>
          <w:szCs w:val="24"/>
        </w:rPr>
        <w:t>…</w:t>
      </w:r>
      <w:proofErr w:type="gramEnd"/>
      <w:r w:rsidRPr="00E93EF0">
        <w:rPr>
          <w:rFonts w:ascii="Book Antiqua" w:eastAsia="Book Antiqua" w:hAnsi="Book Antiqua" w:cs="Book Antiqua"/>
          <w:b/>
          <w:sz w:val="24"/>
          <w:szCs w:val="24"/>
        </w:rPr>
        <w:t xml:space="preserve">……………………… </w:t>
      </w:r>
    </w:p>
    <w:p w14:paraId="6611989A" w14:textId="77777777" w:rsidR="008A7B02" w:rsidRPr="00E93EF0" w:rsidRDefault="006940D0">
      <w:pPr>
        <w:spacing w:after="28" w:line="240" w:lineRule="auto"/>
        <w:rPr>
          <w:rFonts w:ascii="Book Antiqua" w:hAnsi="Book Antiqua"/>
          <w:sz w:val="24"/>
          <w:szCs w:val="24"/>
        </w:rPr>
      </w:pPr>
      <w:r w:rsidRPr="00E93EF0">
        <w:rPr>
          <w:rFonts w:ascii="Book Antiqua" w:eastAsia="Book Antiqua" w:hAnsi="Book Antiqua" w:cs="Book Antiqua"/>
          <w:b/>
          <w:sz w:val="24"/>
          <w:szCs w:val="24"/>
        </w:rPr>
        <w:t xml:space="preserve"> </w:t>
      </w:r>
    </w:p>
    <w:p w14:paraId="73B40CE0" w14:textId="11A168F6" w:rsidR="008A5AD4" w:rsidRPr="00E93EF0" w:rsidRDefault="006940D0" w:rsidP="00B175EF">
      <w:pPr>
        <w:spacing w:after="26" w:line="240" w:lineRule="auto"/>
        <w:rPr>
          <w:rFonts w:ascii="Book Antiqua" w:eastAsia="Times New Roman" w:hAnsi="Book Antiqua" w:cs="Times New Roman"/>
          <w:sz w:val="24"/>
          <w:szCs w:val="24"/>
        </w:rPr>
      </w:pPr>
      <w:r w:rsidRPr="00E93EF0">
        <w:rPr>
          <w:rFonts w:ascii="Book Antiqua" w:eastAsia="Book Antiqua" w:hAnsi="Book Antiqua" w:cs="Book Antiqua"/>
          <w:b/>
          <w:sz w:val="24"/>
          <w:szCs w:val="24"/>
        </w:rPr>
        <w:t xml:space="preserve"> </w:t>
      </w:r>
      <w:proofErr w:type="gramStart"/>
      <w:r w:rsidR="00D96812" w:rsidRPr="00E93EF0">
        <w:rPr>
          <w:rFonts w:ascii="Book Antiqua" w:eastAsia="Book Antiqua" w:hAnsi="Book Antiqua" w:cs="Book Antiqua"/>
          <w:b/>
          <w:sz w:val="24"/>
          <w:szCs w:val="24"/>
        </w:rPr>
        <w:t>Signature:</w:t>
      </w:r>
      <w:r w:rsidRPr="00E93EF0">
        <w:rPr>
          <w:rFonts w:ascii="Book Antiqua" w:eastAsia="Book Antiqua" w:hAnsi="Book Antiqua" w:cs="Book Antiqua"/>
          <w:b/>
          <w:sz w:val="24"/>
          <w:szCs w:val="24"/>
        </w:rPr>
        <w:t>…</w:t>
      </w:r>
      <w:proofErr w:type="gramEnd"/>
      <w:r w:rsidRPr="00E93EF0">
        <w:rPr>
          <w:rFonts w:ascii="Book Antiqua" w:eastAsia="Book Antiqua" w:hAnsi="Book Antiqua" w:cs="Book Antiqua"/>
          <w:b/>
          <w:sz w:val="24"/>
          <w:szCs w:val="24"/>
        </w:rPr>
        <w:t>……………………………</w:t>
      </w:r>
      <w:r w:rsidRPr="00E93EF0">
        <w:rPr>
          <w:rFonts w:ascii="Book Antiqua" w:eastAsia="Times New Roman" w:hAnsi="Book Antiqua" w:cs="Times New Roman"/>
          <w:sz w:val="24"/>
          <w:szCs w:val="24"/>
        </w:rPr>
        <w:t xml:space="preserve"> </w:t>
      </w:r>
    </w:p>
    <w:p w14:paraId="1BA53158" w14:textId="77777777" w:rsidR="008A5AD4" w:rsidRPr="00E93EF0" w:rsidRDefault="008A5AD4" w:rsidP="003F4E6C">
      <w:pPr>
        <w:spacing w:after="58" w:line="240" w:lineRule="auto"/>
        <w:ind w:left="-5" w:right="-15" w:hanging="10"/>
        <w:rPr>
          <w:rFonts w:ascii="Book Antiqua" w:eastAsia="Times New Roman" w:hAnsi="Book Antiqua" w:cs="Times New Roman"/>
          <w:sz w:val="24"/>
          <w:szCs w:val="24"/>
        </w:rPr>
      </w:pPr>
    </w:p>
    <w:p w14:paraId="25723509" w14:textId="5D5EDF31" w:rsidR="008A7B02" w:rsidRPr="00E93EF0" w:rsidRDefault="006940D0" w:rsidP="003F4E6C">
      <w:pPr>
        <w:spacing w:after="58" w:line="240" w:lineRule="auto"/>
        <w:ind w:left="-5" w:right="-15" w:hanging="10"/>
        <w:rPr>
          <w:rFonts w:ascii="Book Antiqua" w:hAnsi="Book Antiqua"/>
          <w:sz w:val="24"/>
          <w:szCs w:val="24"/>
        </w:rPr>
      </w:pPr>
      <w:r w:rsidRPr="00E93EF0">
        <w:rPr>
          <w:rFonts w:ascii="Book Antiqua" w:eastAsia="Times New Roman" w:hAnsi="Book Antiqua" w:cs="Times New Roman"/>
          <w:sz w:val="24"/>
          <w:szCs w:val="24"/>
        </w:rPr>
        <w:tab/>
      </w:r>
      <w:r w:rsidRPr="00E93EF0">
        <w:rPr>
          <w:rFonts w:ascii="Book Antiqua" w:eastAsia="Book Antiqua" w:hAnsi="Book Antiqua" w:cs="Book Antiqua"/>
          <w:b/>
          <w:sz w:val="24"/>
          <w:szCs w:val="24"/>
        </w:rPr>
        <w:t xml:space="preserve"> </w:t>
      </w:r>
    </w:p>
    <w:p w14:paraId="29695DC8" w14:textId="77777777" w:rsidR="008A7B02" w:rsidRPr="00E93EF0" w:rsidRDefault="006940D0">
      <w:pPr>
        <w:spacing w:after="58" w:line="240" w:lineRule="auto"/>
        <w:ind w:left="-5" w:right="-15" w:hanging="10"/>
        <w:rPr>
          <w:rFonts w:ascii="Book Antiqua" w:hAnsi="Book Antiqua"/>
          <w:sz w:val="24"/>
          <w:szCs w:val="24"/>
        </w:rPr>
      </w:pPr>
      <w:r w:rsidRPr="00E93EF0">
        <w:rPr>
          <w:rFonts w:ascii="Book Antiqua" w:eastAsia="Book Antiqua" w:hAnsi="Book Antiqua" w:cs="Book Antiqua"/>
          <w:b/>
          <w:sz w:val="24"/>
          <w:szCs w:val="24"/>
        </w:rPr>
        <w:t xml:space="preserve">Note: This Checklist should be filed on the License application file. </w:t>
      </w:r>
    </w:p>
    <w:sectPr w:rsidR="008A7B02" w:rsidRPr="00E93EF0">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A0610" w14:textId="77777777" w:rsidR="00886284" w:rsidRDefault="00886284">
      <w:pPr>
        <w:spacing w:line="240" w:lineRule="auto"/>
      </w:pPr>
      <w:r>
        <w:separator/>
      </w:r>
    </w:p>
  </w:endnote>
  <w:endnote w:type="continuationSeparator" w:id="0">
    <w:p w14:paraId="02DB8932" w14:textId="77777777" w:rsidR="00886284" w:rsidRDefault="008862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12121" w14:textId="77777777" w:rsidR="00886284" w:rsidRDefault="00886284">
      <w:pPr>
        <w:spacing w:line="240" w:lineRule="auto"/>
      </w:pPr>
      <w:r>
        <w:separator/>
      </w:r>
    </w:p>
  </w:footnote>
  <w:footnote w:type="continuationSeparator" w:id="0">
    <w:p w14:paraId="2074FE60" w14:textId="77777777" w:rsidR="00886284" w:rsidRDefault="0088628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52E72A80"/>
    <w:multiLevelType w:val="hybridMultilevel"/>
    <w:tmpl w:val="515E0320"/>
    <w:lvl w:ilvl="0" w:tplc="5EBCD71E">
      <w:start w:val="1"/>
      <w:numFmt w:val="bullet"/>
      <w:lvlText w:val=""/>
      <w:lvlJc w:val="left"/>
      <w:pPr>
        <w:ind w:left="720" w:hanging="360"/>
      </w:pPr>
      <w:rPr>
        <w:rFonts w:ascii="Symbol" w:hAnsi="Symbol" w:hint="default"/>
        <w:color w:val="auto"/>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05A11"/>
    <w:rsid w:val="00047C3D"/>
    <w:rsid w:val="000802AA"/>
    <w:rsid w:val="000D1CA3"/>
    <w:rsid w:val="000E6304"/>
    <w:rsid w:val="000F3A0A"/>
    <w:rsid w:val="001B3333"/>
    <w:rsid w:val="002070B1"/>
    <w:rsid w:val="00291FCA"/>
    <w:rsid w:val="002C3AEB"/>
    <w:rsid w:val="00305AED"/>
    <w:rsid w:val="00305BC2"/>
    <w:rsid w:val="003F4E6C"/>
    <w:rsid w:val="0044266B"/>
    <w:rsid w:val="004D0E9C"/>
    <w:rsid w:val="005B7874"/>
    <w:rsid w:val="005D434A"/>
    <w:rsid w:val="0066503D"/>
    <w:rsid w:val="006940D0"/>
    <w:rsid w:val="006D26A8"/>
    <w:rsid w:val="006E7A51"/>
    <w:rsid w:val="00790057"/>
    <w:rsid w:val="007F17AE"/>
    <w:rsid w:val="00822E1B"/>
    <w:rsid w:val="0082328B"/>
    <w:rsid w:val="0088359D"/>
    <w:rsid w:val="00886284"/>
    <w:rsid w:val="008A5AD4"/>
    <w:rsid w:val="008A7B02"/>
    <w:rsid w:val="008F68C7"/>
    <w:rsid w:val="0090630D"/>
    <w:rsid w:val="009A6B4B"/>
    <w:rsid w:val="00A303B0"/>
    <w:rsid w:val="00B068DD"/>
    <w:rsid w:val="00B175EF"/>
    <w:rsid w:val="00B626C7"/>
    <w:rsid w:val="00B83453"/>
    <w:rsid w:val="00B86C5C"/>
    <w:rsid w:val="00BA04F7"/>
    <w:rsid w:val="00BB10B5"/>
    <w:rsid w:val="00BC37FF"/>
    <w:rsid w:val="00BE02B5"/>
    <w:rsid w:val="00CA31AE"/>
    <w:rsid w:val="00D96812"/>
    <w:rsid w:val="00E06069"/>
    <w:rsid w:val="00E77E18"/>
    <w:rsid w:val="00E93EF0"/>
    <w:rsid w:val="00EA55AB"/>
    <w:rsid w:val="00EB7C8F"/>
    <w:rsid w:val="00EE58CE"/>
    <w:rsid w:val="00F460F8"/>
    <w:rsid w:val="00F9100C"/>
    <w:rsid w:val="00FC02AF"/>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 w:type="character" w:styleId="CommentReference">
    <w:name w:val="annotation reference"/>
    <w:basedOn w:val="DefaultParagraphFont"/>
    <w:uiPriority w:val="99"/>
    <w:semiHidden/>
    <w:unhideWhenUsed/>
    <w:rsid w:val="00305BC2"/>
    <w:rPr>
      <w:sz w:val="16"/>
      <w:szCs w:val="16"/>
    </w:rPr>
  </w:style>
  <w:style w:type="paragraph" w:styleId="CommentText">
    <w:name w:val="annotation text"/>
    <w:basedOn w:val="Normal"/>
    <w:link w:val="CommentTextChar"/>
    <w:uiPriority w:val="99"/>
    <w:unhideWhenUsed/>
    <w:rsid w:val="00305BC2"/>
    <w:pPr>
      <w:spacing w:line="240" w:lineRule="auto"/>
    </w:pPr>
    <w:rPr>
      <w:sz w:val="20"/>
      <w:szCs w:val="20"/>
    </w:rPr>
  </w:style>
  <w:style w:type="character" w:customStyle="1" w:styleId="CommentTextChar">
    <w:name w:val="Comment Text Char"/>
    <w:basedOn w:val="DefaultParagraphFont"/>
    <w:link w:val="CommentText"/>
    <w:uiPriority w:val="99"/>
    <w:rsid w:val="00305BC2"/>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05BC2"/>
    <w:rPr>
      <w:b/>
      <w:bCs/>
    </w:rPr>
  </w:style>
  <w:style w:type="character" w:customStyle="1" w:styleId="CommentSubjectChar">
    <w:name w:val="Comment Subject Char"/>
    <w:basedOn w:val="CommentTextChar"/>
    <w:link w:val="CommentSubject"/>
    <w:uiPriority w:val="99"/>
    <w:semiHidden/>
    <w:rsid w:val="00305BC2"/>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1244</Words>
  <Characters>7092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6</cp:revision>
  <cp:lastPrinted>2025-09-05T09:27:00Z</cp:lastPrinted>
  <dcterms:created xsi:type="dcterms:W3CDTF">2026-03-10T09:22:00Z</dcterms:created>
  <dcterms:modified xsi:type="dcterms:W3CDTF">2026-10-02T08:20:00Z</dcterms:modified>
</cp:coreProperties>
</file>