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0C5ED6" w:rsidRDefault="006940D0">
      <w:pPr>
        <w:spacing w:line="240" w:lineRule="auto"/>
        <w:rPr>
          <w:rFonts w:ascii="Book Antiqua" w:hAnsi="Book Antiqua"/>
          <w:sz w:val="24"/>
          <w:szCs w:val="24"/>
        </w:rPr>
      </w:pPr>
      <w:r w:rsidRPr="000C5ED6">
        <w:rPr>
          <w:rFonts w:ascii="Book Antiqua" w:eastAsia="Times New Roman" w:hAnsi="Book Antiqua" w:cs="Times New Roman"/>
          <w:sz w:val="24"/>
          <w:szCs w:val="24"/>
        </w:rPr>
        <w:t xml:space="preserve"> </w:t>
      </w:r>
      <w:r w:rsidRPr="000C5ED6">
        <w:rPr>
          <w:rFonts w:ascii="Book Antiqua" w:eastAsia="Times New Roman" w:hAnsi="Book Antiqua" w:cs="Times New Roman"/>
          <w:sz w:val="24"/>
          <w:szCs w:val="24"/>
        </w:rPr>
        <w:tab/>
      </w:r>
      <w:r w:rsidRPr="000C5ED6">
        <w:rPr>
          <w:rFonts w:ascii="Book Antiqua" w:hAnsi="Book Antiqua"/>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0C5ED6" w:rsidRDefault="006940D0">
      <w:pPr>
        <w:spacing w:after="64" w:line="240" w:lineRule="auto"/>
        <w:ind w:right="31"/>
        <w:rPr>
          <w:rFonts w:ascii="Book Antiqua" w:hAnsi="Book Antiqua"/>
          <w:sz w:val="24"/>
          <w:szCs w:val="24"/>
        </w:rPr>
      </w:pPr>
      <w:r w:rsidRPr="000C5ED6">
        <w:rPr>
          <w:rFonts w:ascii="Book Antiqua" w:eastAsia="Times New Roman" w:hAnsi="Book Antiqua" w:cs="Times New Roman"/>
          <w:sz w:val="24"/>
          <w:szCs w:val="24"/>
        </w:rPr>
        <w:t xml:space="preserve"> </w:t>
      </w:r>
    </w:p>
    <w:p w14:paraId="097325CE" w14:textId="1CBE0A6D" w:rsidR="00FB09D3" w:rsidRPr="000C5ED6" w:rsidRDefault="006940D0" w:rsidP="00FB09D3">
      <w:pPr>
        <w:spacing w:line="247" w:lineRule="auto"/>
        <w:jc w:val="center"/>
        <w:rPr>
          <w:rFonts w:ascii="Book Antiqua" w:eastAsia="Book Antiqua" w:hAnsi="Book Antiqua" w:cs="Book Antiqua"/>
          <w:b/>
          <w:sz w:val="24"/>
          <w:szCs w:val="24"/>
        </w:rPr>
      </w:pPr>
      <w:r w:rsidRPr="000C5ED6">
        <w:rPr>
          <w:rFonts w:ascii="Book Antiqua" w:eastAsia="Book Antiqua" w:hAnsi="Book Antiqua" w:cs="Book Antiqua"/>
          <w:b/>
          <w:sz w:val="24"/>
          <w:szCs w:val="24"/>
        </w:rPr>
        <w:t>Annexure 1 - Checklist for items to accompany a new application for</w:t>
      </w:r>
    </w:p>
    <w:p w14:paraId="1F66B778" w14:textId="6C60299E" w:rsidR="008A7B02" w:rsidRPr="000C5ED6" w:rsidRDefault="00850E99" w:rsidP="00FB09D3">
      <w:pPr>
        <w:spacing w:line="247" w:lineRule="auto"/>
        <w:jc w:val="center"/>
        <w:rPr>
          <w:rFonts w:ascii="Book Antiqua" w:hAnsi="Book Antiqua"/>
          <w:sz w:val="24"/>
          <w:szCs w:val="24"/>
        </w:rPr>
      </w:pPr>
      <w:r w:rsidRPr="000C5ED6">
        <w:rPr>
          <w:rFonts w:ascii="Book Antiqua" w:eastAsia="Book Antiqua" w:hAnsi="Book Antiqua" w:cs="Book Antiqua"/>
          <w:b/>
          <w:sz w:val="24"/>
          <w:szCs w:val="24"/>
        </w:rPr>
        <w:t xml:space="preserve">Approval to act as a </w:t>
      </w:r>
      <w:r w:rsidR="00B31BA7" w:rsidRPr="000C5ED6">
        <w:rPr>
          <w:rFonts w:ascii="Book Antiqua" w:eastAsia="Book Antiqua" w:hAnsi="Book Antiqua" w:cs="Book Antiqua"/>
          <w:b/>
          <w:sz w:val="24"/>
          <w:szCs w:val="24"/>
        </w:rPr>
        <w:t>Transaction</w:t>
      </w:r>
      <w:r w:rsidR="007D6FBA" w:rsidRPr="000C5ED6">
        <w:rPr>
          <w:rFonts w:ascii="Book Antiqua" w:eastAsia="Book Antiqua" w:hAnsi="Book Antiqua" w:cs="Book Antiqua"/>
          <w:b/>
          <w:sz w:val="24"/>
          <w:szCs w:val="24"/>
        </w:rPr>
        <w:t xml:space="preserve"> </w:t>
      </w:r>
      <w:r w:rsidR="00902C9E" w:rsidRPr="000C5ED6">
        <w:rPr>
          <w:rFonts w:ascii="Book Antiqua" w:eastAsia="Book Antiqua" w:hAnsi="Book Antiqua" w:cs="Book Antiqua"/>
          <w:b/>
          <w:sz w:val="24"/>
          <w:szCs w:val="24"/>
        </w:rPr>
        <w:t>Adviser</w:t>
      </w:r>
      <w:r w:rsidR="00FB09D3" w:rsidRPr="000C5ED6">
        <w:rPr>
          <w:rFonts w:ascii="Book Antiqua" w:eastAsia="Book Antiqua" w:hAnsi="Book Antiqua" w:cs="Book Antiqua"/>
          <w:b/>
          <w:sz w:val="24"/>
          <w:szCs w:val="24"/>
        </w:rPr>
        <w:t xml:space="preserve"> </w:t>
      </w:r>
    </w:p>
    <w:p w14:paraId="0C5C7EC5" w14:textId="01B83C8F" w:rsidR="008A7B02" w:rsidRPr="000C5ED6" w:rsidRDefault="006940D0" w:rsidP="00480C81">
      <w:pPr>
        <w:spacing w:after="54" w:line="240" w:lineRule="auto"/>
        <w:rPr>
          <w:rFonts w:ascii="Book Antiqua" w:hAnsi="Book Antiqua"/>
          <w:sz w:val="24"/>
          <w:szCs w:val="24"/>
        </w:rPr>
      </w:pPr>
      <w:r w:rsidRPr="000C5ED6">
        <w:rPr>
          <w:rFonts w:ascii="Book Antiqua" w:eastAsia="Times New Roman" w:hAnsi="Book Antiqua"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0C5ED6"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0C5ED6" w:rsidRDefault="00DA1E12" w:rsidP="003D1F95">
            <w:pPr>
              <w:spacing w:after="57" w:line="240" w:lineRule="auto"/>
              <w:rPr>
                <w:rFonts w:ascii="Book Antiqua" w:hAnsi="Book Antiqua"/>
              </w:rPr>
            </w:pPr>
            <w:r w:rsidRPr="000C5ED6">
              <w:rPr>
                <w:rFonts w:ascii="Book Antiqua" w:eastAsia="Book Antiqua" w:hAnsi="Book Antiqua" w:cs="Book Antiqua"/>
                <w:b/>
              </w:rPr>
              <w:t xml:space="preserve">ITEM TO BE SUBMITTED </w:t>
            </w:r>
          </w:p>
          <w:p w14:paraId="01511FE6" w14:textId="77777777" w:rsidR="00DA1E12" w:rsidRPr="000C5ED6" w:rsidRDefault="00DA1E12" w:rsidP="003D1F95">
            <w:pPr>
              <w:rPr>
                <w:rFonts w:ascii="Book Antiqua" w:hAnsi="Book Antiqua"/>
              </w:rPr>
            </w:pPr>
            <w:r w:rsidRPr="000C5ED6">
              <w:rPr>
                <w:rFonts w:ascii="Book Antiqua" w:eastAsia="Times New Roman" w:hAnsi="Book Antiqua"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0C5ED6" w:rsidRDefault="00DA1E12" w:rsidP="003D1F95">
            <w:pPr>
              <w:spacing w:after="57" w:line="240" w:lineRule="auto"/>
              <w:rPr>
                <w:rFonts w:ascii="Book Antiqua" w:hAnsi="Book Antiqua"/>
              </w:rPr>
            </w:pPr>
            <w:r w:rsidRPr="000C5ED6">
              <w:rPr>
                <w:rFonts w:ascii="Book Antiqua" w:eastAsia="Times New Roman" w:hAnsi="Book Antiqua" w:cs="Times New Roman"/>
              </w:rPr>
              <w:t xml:space="preserve"> </w:t>
            </w:r>
            <w:r w:rsidRPr="000C5ED6">
              <w:rPr>
                <w:rFonts w:ascii="Book Antiqua" w:eastAsia="Times New Roman" w:hAnsi="Book Antiqua" w:cs="Times New Roman"/>
              </w:rPr>
              <w:tab/>
            </w:r>
            <w:r w:rsidRPr="000C5ED6">
              <w:rPr>
                <w:rFonts w:ascii="Book Antiqua" w:eastAsia="Book Antiqua" w:hAnsi="Book Antiqua" w:cs="Book Antiqua"/>
                <w:b/>
              </w:rPr>
              <w:t xml:space="preserve">Comment </w:t>
            </w:r>
          </w:p>
          <w:p w14:paraId="09A29506" w14:textId="77777777" w:rsidR="00DA1E12" w:rsidRPr="000C5ED6" w:rsidRDefault="00DA1E12" w:rsidP="003D1F95">
            <w:pPr>
              <w:rPr>
                <w:rFonts w:ascii="Book Antiqua" w:hAnsi="Book Antiqua"/>
              </w:rPr>
            </w:pPr>
            <w:r w:rsidRPr="000C5ED6">
              <w:rPr>
                <w:rFonts w:ascii="Book Antiqua" w:eastAsia="Times New Roman" w:hAnsi="Book Antiqua" w:cs="Times New Roman"/>
              </w:rPr>
              <w:t xml:space="preserve"> </w:t>
            </w:r>
          </w:p>
        </w:tc>
      </w:tr>
      <w:tr w:rsidR="00DA1E12" w:rsidRPr="000C5ED6"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72B90564" w:rsidR="00DA1E12" w:rsidRPr="000C5ED6" w:rsidRDefault="00B31BA7" w:rsidP="003D1F95">
            <w:pPr>
              <w:spacing w:after="57" w:line="240" w:lineRule="auto"/>
              <w:jc w:val="both"/>
              <w:rPr>
                <w:rFonts w:ascii="Book Antiqua" w:hAnsi="Book Antiqua"/>
                <w:b/>
                <w:bCs/>
              </w:rPr>
            </w:pPr>
            <w:r w:rsidRPr="000C5ED6">
              <w:rPr>
                <w:rFonts w:ascii="Book Antiqua" w:eastAsia="Times New Roman" w:hAnsi="Book Antiqua" w:cs="Times New Roman"/>
                <w:b/>
                <w:bCs/>
              </w:rPr>
              <w:t xml:space="preserve">Letter to the Authority requesting for approval to act as a transaction adviser and </w:t>
            </w:r>
            <w:r w:rsidR="00EE4735" w:rsidRPr="000C5ED6">
              <w:rPr>
                <w:rFonts w:ascii="Book Antiqua" w:eastAsia="Times New Roman" w:hAnsi="Book Antiqua" w:cs="Times New Roman"/>
                <w:b/>
                <w:bCs/>
              </w:rPr>
              <w:t xml:space="preserve">this </w:t>
            </w:r>
            <w:r w:rsidRPr="000C5ED6">
              <w:rPr>
                <w:rFonts w:ascii="Book Antiqua" w:eastAsia="Times New Roman" w:hAnsi="Book Antiqua" w:cs="Times New Roman"/>
                <w:b/>
                <w:bCs/>
              </w:rPr>
              <w:t>shall include the details of the transaction for which the approval is required</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DA1E12" w:rsidRPr="000C5ED6" w:rsidRDefault="00DA1E12" w:rsidP="003D1F95">
            <w:pPr>
              <w:spacing w:after="63" w:line="240" w:lineRule="auto"/>
              <w:rPr>
                <w:rFonts w:ascii="Book Antiqua" w:hAnsi="Book Antiqua"/>
              </w:rPr>
            </w:pPr>
          </w:p>
        </w:tc>
      </w:tr>
      <w:tr w:rsidR="00DA1E12" w:rsidRPr="000C5ED6"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2EC94268" w:rsidR="00DA1E12" w:rsidRPr="000C5ED6" w:rsidRDefault="000C5ED6" w:rsidP="003D1F95">
            <w:pPr>
              <w:spacing w:after="57" w:line="240" w:lineRule="auto"/>
              <w:jc w:val="both"/>
              <w:rPr>
                <w:rFonts w:ascii="Book Antiqua" w:eastAsia="Times New Roman" w:hAnsi="Book Antiqua" w:cs="Times New Roman"/>
                <w:b/>
                <w:bCs/>
              </w:rPr>
            </w:pPr>
            <w:r w:rsidRPr="000C5ED6">
              <w:rPr>
                <w:rFonts w:ascii="Book Antiqua" w:eastAsia="Times New Roman" w:hAnsi="Book Antiqua" w:cs="Times New Roman"/>
                <w:b/>
                <w:bCs/>
              </w:rPr>
              <w:t>Duly certified copies of the company’s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DA1E12" w:rsidRPr="000C5ED6" w:rsidRDefault="00DA1E12" w:rsidP="003D1F95">
            <w:pPr>
              <w:spacing w:after="63" w:line="240" w:lineRule="auto"/>
              <w:rPr>
                <w:rFonts w:ascii="Book Antiqua" w:eastAsia="Times New Roman" w:hAnsi="Book Antiqua" w:cs="Times New Roman"/>
              </w:rPr>
            </w:pPr>
          </w:p>
        </w:tc>
      </w:tr>
      <w:tr w:rsidR="000D0910" w:rsidRPr="000C5ED6" w14:paraId="45C3B80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8B39C8C" w14:textId="00770996" w:rsidR="000D0910" w:rsidRPr="000C5ED6" w:rsidRDefault="000D0910" w:rsidP="003D1F95">
            <w:pPr>
              <w:spacing w:after="57" w:line="240" w:lineRule="auto"/>
              <w:jc w:val="both"/>
              <w:rPr>
                <w:rFonts w:ascii="Book Antiqua" w:eastAsia="Times New Roman" w:hAnsi="Book Antiqua" w:cs="Times New Roman"/>
                <w:b/>
                <w:bCs/>
              </w:rPr>
            </w:pPr>
            <w:r w:rsidRPr="000C5ED6">
              <w:rPr>
                <w:rFonts w:ascii="Book Antiqua" w:eastAsia="Book Antiqua" w:hAnsi="Book Antiqua" w:cs="Book Antiqua"/>
                <w:b/>
              </w:rPr>
              <w:t>Certified copy of Articles and Memorandum of Association related to the business to be conducted under the license category applied for.</w:t>
            </w:r>
            <w:r w:rsidRPr="000C5ED6">
              <w:rPr>
                <w:rFonts w:ascii="Book Antiqua" w:hAnsi="Book Antiqua" w:cs="Tahoma"/>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1D89AD22" w14:textId="77777777" w:rsidR="000D0910" w:rsidRPr="000C5ED6" w:rsidRDefault="000D0910" w:rsidP="003D1F95">
            <w:pPr>
              <w:spacing w:after="63" w:line="240" w:lineRule="auto"/>
              <w:rPr>
                <w:rFonts w:ascii="Book Antiqua" w:eastAsia="Times New Roman" w:hAnsi="Book Antiqua" w:cs="Times New Roman"/>
              </w:rPr>
            </w:pPr>
          </w:p>
        </w:tc>
      </w:tr>
      <w:tr w:rsidR="00106191" w:rsidRPr="000C5ED6" w14:paraId="6F1A3BA6"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7C254342" w14:textId="77777777" w:rsidR="00106191" w:rsidRPr="000C5ED6" w:rsidRDefault="00106191" w:rsidP="00106191">
            <w:pPr>
              <w:spacing w:after="35" w:line="259" w:lineRule="auto"/>
              <w:rPr>
                <w:rFonts w:ascii="Book Antiqua" w:eastAsia="Book Antiqua" w:hAnsi="Book Antiqua" w:cs="Book Antiqua"/>
                <w:b/>
              </w:rPr>
            </w:pPr>
            <w:r w:rsidRPr="000C5ED6">
              <w:rPr>
                <w:rFonts w:ascii="Book Antiqua" w:eastAsia="Book Antiqua" w:hAnsi="Book Antiqua" w:cs="Book Antiqua"/>
                <w:b/>
              </w:rPr>
              <w:t xml:space="preserve">A full set of latest audited financial statements for the preceding two years; </w:t>
            </w:r>
          </w:p>
          <w:p w14:paraId="3C923483" w14:textId="77777777" w:rsidR="00106191" w:rsidRPr="000C5ED6" w:rsidRDefault="00106191" w:rsidP="00106191">
            <w:pPr>
              <w:spacing w:line="259" w:lineRule="auto"/>
              <w:rPr>
                <w:rFonts w:ascii="Book Antiqua" w:eastAsia="Book Antiqua" w:hAnsi="Book Antiqua" w:cs="Book Antiqua"/>
                <w:b/>
              </w:rPr>
            </w:pPr>
            <w:r w:rsidRPr="000C5ED6">
              <w:rPr>
                <w:rFonts w:ascii="Book Antiqua" w:eastAsia="Book Antiqua" w:hAnsi="Book Antiqua" w:cs="Book Antiqua"/>
                <w:b/>
              </w:rPr>
              <w:t xml:space="preserve"> </w:t>
            </w:r>
          </w:p>
          <w:p w14:paraId="4FF5510B" w14:textId="77777777" w:rsidR="00106191" w:rsidRPr="000C5ED6" w:rsidRDefault="00106191" w:rsidP="00106191">
            <w:pPr>
              <w:spacing w:after="21" w:line="259" w:lineRule="auto"/>
              <w:rPr>
                <w:rFonts w:ascii="Book Antiqua" w:eastAsia="Book Antiqua" w:hAnsi="Book Antiqua" w:cs="Book Antiqua"/>
                <w:b/>
              </w:rPr>
            </w:pPr>
            <w:r w:rsidRPr="000C5ED6">
              <w:rPr>
                <w:rFonts w:ascii="Book Antiqua" w:eastAsia="Book Antiqua" w:hAnsi="Book Antiqua" w:cs="Book Antiqua"/>
                <w:b/>
              </w:rPr>
              <w:t xml:space="preserve">These should include; </w:t>
            </w:r>
          </w:p>
          <w:p w14:paraId="1132E977" w14:textId="77777777" w:rsidR="00106191" w:rsidRPr="000C5ED6" w:rsidRDefault="00106191" w:rsidP="00106191">
            <w:pPr>
              <w:numPr>
                <w:ilvl w:val="0"/>
                <w:numId w:val="3"/>
              </w:numPr>
              <w:spacing w:after="6" w:line="259" w:lineRule="auto"/>
              <w:rPr>
                <w:rFonts w:ascii="Book Antiqua" w:eastAsia="Book Antiqua" w:hAnsi="Book Antiqua" w:cs="Book Antiqua"/>
                <w:b/>
              </w:rPr>
            </w:pPr>
            <w:r w:rsidRPr="000C5ED6">
              <w:rPr>
                <w:rFonts w:ascii="Book Antiqua" w:eastAsia="Book Antiqua" w:hAnsi="Book Antiqua" w:cs="Book Antiqua"/>
                <w:i/>
              </w:rPr>
              <w:t xml:space="preserve">Statement of financial position; </w:t>
            </w:r>
          </w:p>
          <w:p w14:paraId="6933453B" w14:textId="77777777" w:rsidR="00106191" w:rsidRPr="000C5ED6" w:rsidRDefault="00106191" w:rsidP="00106191">
            <w:pPr>
              <w:numPr>
                <w:ilvl w:val="0"/>
                <w:numId w:val="3"/>
              </w:numPr>
              <w:spacing w:after="6" w:line="259" w:lineRule="auto"/>
              <w:rPr>
                <w:rFonts w:ascii="Book Antiqua" w:eastAsia="Book Antiqua" w:hAnsi="Book Antiqua" w:cs="Book Antiqua"/>
                <w:b/>
              </w:rPr>
            </w:pPr>
            <w:r w:rsidRPr="000C5ED6">
              <w:rPr>
                <w:rFonts w:ascii="Book Antiqua" w:eastAsia="Book Antiqua" w:hAnsi="Book Antiqua" w:cs="Book Antiqua"/>
                <w:i/>
              </w:rPr>
              <w:t xml:space="preserve">Statement of comprehensive income; </w:t>
            </w:r>
          </w:p>
          <w:p w14:paraId="6EF3E1D1" w14:textId="77777777" w:rsidR="00106191" w:rsidRPr="000C5ED6" w:rsidRDefault="00106191" w:rsidP="00106191">
            <w:pPr>
              <w:numPr>
                <w:ilvl w:val="0"/>
                <w:numId w:val="3"/>
              </w:numPr>
              <w:spacing w:after="9" w:line="259" w:lineRule="auto"/>
              <w:rPr>
                <w:rFonts w:ascii="Book Antiqua" w:eastAsia="Book Antiqua" w:hAnsi="Book Antiqua" w:cs="Book Antiqua"/>
                <w:b/>
              </w:rPr>
            </w:pPr>
            <w:r w:rsidRPr="000C5ED6">
              <w:rPr>
                <w:rFonts w:ascii="Book Antiqua" w:eastAsia="Book Antiqua" w:hAnsi="Book Antiqua" w:cs="Book Antiqua"/>
                <w:i/>
              </w:rPr>
              <w:t xml:space="preserve">Statement of cash flows </w:t>
            </w:r>
          </w:p>
          <w:p w14:paraId="1D2AF2A8" w14:textId="77777777" w:rsidR="00106191" w:rsidRPr="000C5ED6" w:rsidRDefault="00106191" w:rsidP="00106191">
            <w:pPr>
              <w:numPr>
                <w:ilvl w:val="0"/>
                <w:numId w:val="3"/>
              </w:numPr>
              <w:spacing w:after="6" w:line="259" w:lineRule="auto"/>
              <w:rPr>
                <w:rFonts w:ascii="Book Antiqua" w:eastAsia="Book Antiqua" w:hAnsi="Book Antiqua" w:cs="Book Antiqua"/>
                <w:b/>
              </w:rPr>
            </w:pPr>
            <w:r w:rsidRPr="000C5ED6">
              <w:rPr>
                <w:rFonts w:ascii="Book Antiqua" w:eastAsia="Book Antiqua" w:hAnsi="Book Antiqua" w:cs="Book Antiqua"/>
                <w:i/>
              </w:rPr>
              <w:t xml:space="preserve">Statement of changes in equity </w:t>
            </w:r>
          </w:p>
          <w:p w14:paraId="51B695C7" w14:textId="13ABE7E2" w:rsidR="00106191" w:rsidRPr="000C5ED6" w:rsidRDefault="00106191" w:rsidP="00106191">
            <w:pPr>
              <w:spacing w:after="57" w:line="240" w:lineRule="auto"/>
              <w:jc w:val="both"/>
              <w:rPr>
                <w:rFonts w:ascii="Book Antiqua" w:eastAsia="Book Antiqua" w:hAnsi="Book Antiqua" w:cs="Book Antiqua"/>
                <w:b/>
              </w:rPr>
            </w:pPr>
            <w:r w:rsidRPr="000C5ED6">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649CD167" w14:textId="77777777" w:rsidR="00106191" w:rsidRPr="000C5ED6" w:rsidRDefault="00106191" w:rsidP="00106191">
            <w:pPr>
              <w:spacing w:after="63" w:line="240" w:lineRule="auto"/>
              <w:rPr>
                <w:rFonts w:ascii="Book Antiqua" w:eastAsia="Times New Roman" w:hAnsi="Book Antiqua" w:cs="Times New Roman"/>
              </w:rPr>
            </w:pPr>
          </w:p>
        </w:tc>
      </w:tr>
      <w:tr w:rsidR="00106191" w:rsidRPr="000C5ED6" w14:paraId="27F539C0"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44EB7C34" w14:textId="77777777" w:rsidR="00106191" w:rsidRPr="000C5ED6" w:rsidRDefault="00106191" w:rsidP="00106191">
            <w:pPr>
              <w:spacing w:after="73" w:line="259" w:lineRule="auto"/>
              <w:rPr>
                <w:rFonts w:ascii="Book Antiqua" w:eastAsia="Book Antiqua" w:hAnsi="Book Antiqua" w:cs="Book Antiqua"/>
                <w:b/>
              </w:rPr>
            </w:pPr>
            <w:r w:rsidRPr="000C5ED6">
              <w:rPr>
                <w:rFonts w:ascii="Book Antiqua" w:eastAsia="Book Antiqua" w:hAnsi="Book Antiqua" w:cs="Book Antiqua"/>
                <w:b/>
              </w:rPr>
              <w:t>Most current management accounts audited by an external auditor / Audited Statement of Affairs</w:t>
            </w:r>
          </w:p>
          <w:p w14:paraId="361F1DA6" w14:textId="1908AC16" w:rsidR="00106191" w:rsidRPr="000C5ED6" w:rsidRDefault="00106191" w:rsidP="00106191">
            <w:pPr>
              <w:spacing w:after="103" w:line="240" w:lineRule="auto"/>
              <w:jc w:val="both"/>
              <w:rPr>
                <w:rFonts w:ascii="Book Antiqua" w:eastAsia="Book Antiqua" w:hAnsi="Book Antiqua" w:cs="Book Antiqua"/>
                <w:b/>
              </w:rPr>
            </w:pPr>
            <w:r w:rsidRPr="000C5ED6">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62C12D56" w14:textId="77777777" w:rsidR="00106191" w:rsidRPr="000C5ED6" w:rsidRDefault="00106191" w:rsidP="00106191">
            <w:pPr>
              <w:spacing w:after="63" w:line="240" w:lineRule="auto"/>
              <w:rPr>
                <w:rFonts w:ascii="Book Antiqua" w:eastAsia="Times New Roman" w:hAnsi="Book Antiqua" w:cs="Times New Roman"/>
              </w:rPr>
            </w:pPr>
          </w:p>
        </w:tc>
      </w:tr>
      <w:tr w:rsidR="00106191" w:rsidRPr="000C5ED6" w14:paraId="188026D7"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3EF1F1EC" w14:textId="77777777" w:rsidR="0011590E" w:rsidRPr="00753C6E" w:rsidRDefault="0011590E" w:rsidP="0011590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Fit and proper declaration forms and certificates of good conduct from Police, for the directors, senior management team and the key personnel/ staff</w:t>
            </w:r>
          </w:p>
          <w:p w14:paraId="62DACCE3" w14:textId="77777777" w:rsidR="0011590E" w:rsidRPr="00753C6E" w:rsidRDefault="0011590E" w:rsidP="0011590E">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7EF31EB7" w14:textId="77777777" w:rsidR="0011590E" w:rsidRPr="00753C6E" w:rsidRDefault="0011590E" w:rsidP="0011590E">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4FEE5528" w14:textId="77777777" w:rsidR="0011590E" w:rsidRPr="00753C6E" w:rsidRDefault="0011590E" w:rsidP="0011590E">
            <w:pPr>
              <w:spacing w:after="103" w:line="240" w:lineRule="auto"/>
              <w:jc w:val="both"/>
              <w:rPr>
                <w:rFonts w:ascii="Book Antiqua" w:eastAsia="Book Antiqua" w:hAnsi="Book Antiqua" w:cs="Book Antiqua"/>
              </w:rPr>
            </w:pPr>
          </w:p>
          <w:p w14:paraId="06947EB1" w14:textId="0545B0FB" w:rsidR="00F045A5" w:rsidRPr="000C5ED6" w:rsidRDefault="0011590E" w:rsidP="0011590E">
            <w:pPr>
              <w:spacing w:after="103" w:line="240" w:lineRule="auto"/>
              <w:jc w:val="both"/>
              <w:rPr>
                <w:rFonts w:ascii="Book Antiqua" w:eastAsia="Book Antiqua" w:hAnsi="Book Antiqua" w:cs="Book Antiqua"/>
                <w:b/>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09CCFFDB" w14:textId="77777777" w:rsidR="00106191" w:rsidRPr="000C5ED6" w:rsidRDefault="00106191" w:rsidP="00106191">
            <w:pPr>
              <w:spacing w:after="58" w:line="240" w:lineRule="auto"/>
              <w:rPr>
                <w:rFonts w:ascii="Book Antiqua" w:eastAsia="Times New Roman" w:hAnsi="Book Antiqua" w:cs="Times New Roman"/>
              </w:rPr>
            </w:pPr>
          </w:p>
        </w:tc>
      </w:tr>
      <w:tr w:rsidR="00327DFD" w:rsidRPr="000C5ED6" w14:paraId="10A85CE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44257BA5" w14:textId="77777777" w:rsidR="00327DFD" w:rsidRPr="000C5ED6" w:rsidRDefault="00327DFD" w:rsidP="00327DFD">
            <w:pPr>
              <w:spacing w:after="103" w:line="240" w:lineRule="auto"/>
              <w:jc w:val="both"/>
              <w:rPr>
                <w:rFonts w:ascii="Book Antiqua" w:eastAsia="Book Antiqua" w:hAnsi="Book Antiqua" w:cs="Book Antiqua"/>
                <w:b/>
              </w:rPr>
            </w:pPr>
            <w:r w:rsidRPr="000C5ED6">
              <w:rPr>
                <w:rFonts w:ascii="Book Antiqua" w:eastAsia="Book Antiqua" w:hAnsi="Book Antiqua" w:cs="Book Antiqua"/>
                <w:b/>
              </w:rPr>
              <w:lastRenderedPageBreak/>
              <w:t>According to CMA Regulatory Notice No.2 of 2026, submit the following documents when submitting an application for a no objection to appointment of prospective employees and prospective directors of the Licensed and Approved Persons;</w:t>
            </w:r>
          </w:p>
          <w:p w14:paraId="6D0548D9"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
              </w:rPr>
              <w:t>a</w:t>
            </w:r>
            <w:r w:rsidRPr="000C5ED6">
              <w:rPr>
                <w:rFonts w:ascii="Book Antiqua" w:eastAsia="Book Antiqua" w:hAnsi="Book Antiqua" w:cs="Book Antiqua"/>
                <w:bCs/>
              </w:rPr>
              <w:t>) An application letter;</w:t>
            </w:r>
          </w:p>
          <w:p w14:paraId="7EC899D9"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b) Two passport photos;</w:t>
            </w:r>
          </w:p>
          <w:p w14:paraId="70C3251F"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c) An updated, signed curriculum vitae of the proposed director/employee, with the respective dates, positions held, key responsibilities, and achievements thereof, clearly indicated;</w:t>
            </w:r>
          </w:p>
          <w:p w14:paraId="097409E1"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d) The latest tax compliance certificate for the proposed directors/employees from their home jurisdiction;</w:t>
            </w:r>
          </w:p>
          <w:p w14:paraId="43ABBAB4"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e) A duly filled fit and proper form, witnessed by a Commissioner of Oaths or his or her equivalent in the respective country of residence or domicile;</w:t>
            </w:r>
          </w:p>
          <w:p w14:paraId="2E266D8C"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f) A valid certificate of good conduct from Interpol or similar policing authority of the relevant home jurisdiction in the case of foreign directors, executive director and key personnel;</w:t>
            </w:r>
          </w:p>
          <w:p w14:paraId="13456BC1"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g) A credit reference bureau report;</w:t>
            </w:r>
          </w:p>
          <w:p w14:paraId="6943810F"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h) Certified copies of all academic qualifications of the proposed director or employee at university level and above, where applicable, as well as of professional qualifications or verifiable proof of membership to professional bodies, where applicable;</w:t>
            </w:r>
          </w:p>
          <w:p w14:paraId="5DBB1442" w14:textId="77777777" w:rsidR="00327DFD" w:rsidRPr="000C5ED6" w:rsidRDefault="00327DFD" w:rsidP="00327DFD">
            <w:pPr>
              <w:spacing w:after="103" w:line="240" w:lineRule="auto"/>
              <w:jc w:val="both"/>
              <w:rPr>
                <w:rFonts w:ascii="Book Antiqua" w:eastAsia="Book Antiqua" w:hAnsi="Book Antiqua" w:cs="Book Antiqua"/>
                <w:bCs/>
              </w:rPr>
            </w:pPr>
            <w:proofErr w:type="spellStart"/>
            <w:r w:rsidRPr="000C5ED6">
              <w:rPr>
                <w:rFonts w:ascii="Book Antiqua" w:eastAsia="Book Antiqua" w:hAnsi="Book Antiqua" w:cs="Book Antiqua"/>
                <w:bCs/>
              </w:rPr>
              <w:t>i</w:t>
            </w:r>
            <w:proofErr w:type="spellEnd"/>
            <w:r w:rsidRPr="000C5ED6">
              <w:rPr>
                <w:rFonts w:ascii="Book Antiqua" w:eastAsia="Book Antiqua" w:hAnsi="Book Antiqua" w:cs="Book Antiqua"/>
                <w:bCs/>
              </w:rPr>
              <w:t>) A copy of the passport or valid national identification document;</w:t>
            </w:r>
          </w:p>
          <w:p w14:paraId="6D0512D2"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j) Individual credit references for the proposed director/employee from his or her bankers during the last five years;</w:t>
            </w:r>
          </w:p>
          <w:p w14:paraId="76B0033D"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k) Two-character references from individuals, other than relatives or related persons, who have personally known the proposed director or employee for at least five years</w:t>
            </w:r>
          </w:p>
          <w:p w14:paraId="59792C3A"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l) Written confirmation by the nominating Licensed or approved on whether or not the proposed director/ employee is a politically exposed person;</w:t>
            </w:r>
          </w:p>
          <w:p w14:paraId="18A28AA9"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lastRenderedPageBreak/>
              <w:t xml:space="preserve">m) 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EAE23DA" w14:textId="77777777" w:rsidR="00327DFD" w:rsidRPr="000C5ED6" w:rsidRDefault="00327DFD" w:rsidP="00327DFD">
            <w:pPr>
              <w:spacing w:after="103" w:line="240" w:lineRule="auto"/>
              <w:jc w:val="both"/>
              <w:rPr>
                <w:rFonts w:ascii="Book Antiqua" w:eastAsia="Book Antiqua" w:hAnsi="Book Antiqua" w:cs="Book Antiqua"/>
                <w:bCs/>
              </w:rPr>
            </w:pPr>
            <w:r w:rsidRPr="000C5ED6">
              <w:rPr>
                <w:rFonts w:ascii="Book Antiqua" w:eastAsia="Book Antiqua" w:hAnsi="Book Antiqua" w:cs="Book Antiqua"/>
                <w:bCs/>
              </w:rPr>
              <w:t>n) A copy of the proposed job description in the case of a proposed employee; and</w:t>
            </w:r>
          </w:p>
          <w:p w14:paraId="15402B8A" w14:textId="69A22D59" w:rsidR="00327DFD" w:rsidRPr="000C5ED6" w:rsidRDefault="00327DFD" w:rsidP="00327DFD">
            <w:pPr>
              <w:spacing w:after="103" w:line="240" w:lineRule="auto"/>
              <w:jc w:val="both"/>
              <w:rPr>
                <w:rFonts w:ascii="Book Antiqua" w:eastAsia="Book Antiqua" w:hAnsi="Book Antiqua" w:cs="Book Antiqua"/>
                <w:b/>
              </w:rPr>
            </w:pPr>
            <w:r w:rsidRPr="000C5ED6">
              <w:rPr>
                <w:rFonts w:ascii="Book Antiqua" w:eastAsia="Book Antiqua" w:hAnsi="Book Antiqua" w:cs="Book Antiqua"/>
                <w:bCs/>
              </w:rPr>
              <w:t>o) 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59D30D0C" w14:textId="77777777" w:rsidR="00327DFD" w:rsidRPr="000C5ED6" w:rsidRDefault="00327DFD" w:rsidP="00327DFD">
            <w:pPr>
              <w:spacing w:after="58" w:line="240" w:lineRule="auto"/>
              <w:rPr>
                <w:rFonts w:ascii="Book Antiqua" w:eastAsia="Times New Roman" w:hAnsi="Book Antiqua" w:cs="Times New Roman"/>
              </w:rPr>
            </w:pPr>
          </w:p>
        </w:tc>
      </w:tr>
      <w:tr w:rsidR="00327DFD" w:rsidRPr="000C5ED6" w14:paraId="78A52061" w14:textId="77777777" w:rsidTr="003D1F95">
        <w:trPr>
          <w:trHeight w:val="672"/>
        </w:trPr>
        <w:tc>
          <w:tcPr>
            <w:tcW w:w="5501" w:type="dxa"/>
            <w:tcBorders>
              <w:top w:val="single" w:sz="8" w:space="0" w:color="000000"/>
              <w:left w:val="single" w:sz="4" w:space="0" w:color="000000"/>
              <w:bottom w:val="single" w:sz="8" w:space="0" w:color="000000"/>
              <w:right w:val="single" w:sz="4" w:space="0" w:color="000000"/>
            </w:tcBorders>
          </w:tcPr>
          <w:p w14:paraId="6668FF65" w14:textId="77777777" w:rsidR="00327DFD" w:rsidRPr="000C5ED6" w:rsidRDefault="00327DFD" w:rsidP="00327DFD">
            <w:pPr>
              <w:tabs>
                <w:tab w:val="left" w:pos="3600"/>
              </w:tabs>
              <w:spacing w:after="103" w:line="240" w:lineRule="auto"/>
              <w:jc w:val="both"/>
              <w:rPr>
                <w:rFonts w:ascii="Book Antiqua" w:eastAsia="Book Antiqua" w:hAnsi="Book Antiqua" w:cs="Book Antiqua"/>
                <w:b/>
                <w:color w:val="auto"/>
              </w:rPr>
            </w:pPr>
            <w:bookmarkStart w:id="0" w:name="_GoBack"/>
            <w:bookmarkEnd w:id="0"/>
            <w:r w:rsidRPr="000C5ED6">
              <w:rPr>
                <w:rFonts w:ascii="Book Antiqua" w:eastAsia="Book Antiqua" w:hAnsi="Book Antiqua" w:cs="Book Antiqua"/>
                <w:b/>
                <w:color w:val="auto"/>
              </w:rPr>
              <w:lastRenderedPageBreak/>
              <w:t>Directors’ Declaration</w:t>
            </w:r>
            <w:r w:rsidRPr="000C5ED6">
              <w:rPr>
                <w:rFonts w:ascii="Book Antiqua" w:eastAsia="Book Antiqua" w:hAnsi="Book Antiqua" w:cs="Book Antiqua"/>
                <w:b/>
                <w:color w:val="auto"/>
              </w:rPr>
              <w:tab/>
            </w:r>
          </w:p>
          <w:p w14:paraId="651AA154" w14:textId="77777777" w:rsidR="00327DFD" w:rsidRPr="000C5ED6" w:rsidRDefault="00327DFD" w:rsidP="00327DFD">
            <w:pPr>
              <w:tabs>
                <w:tab w:val="left" w:pos="3600"/>
              </w:tabs>
              <w:spacing w:after="103" w:line="240" w:lineRule="auto"/>
              <w:jc w:val="both"/>
              <w:rPr>
                <w:rFonts w:ascii="Book Antiqua" w:hAnsi="Book Antiqua" w:cs="Times New Roman"/>
                <w:i/>
                <w:iCs/>
                <w:color w:val="auto"/>
              </w:rPr>
            </w:pPr>
            <w:r w:rsidRPr="000C5ED6">
              <w:rPr>
                <w:rFonts w:ascii="Book Antiqua" w:hAnsi="Book Antiqua"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9ABF2F9" w14:textId="77777777" w:rsidR="00327DFD" w:rsidRPr="000C5ED6" w:rsidRDefault="00327DFD" w:rsidP="00327DFD">
            <w:pPr>
              <w:pStyle w:val="ListParagraph"/>
              <w:numPr>
                <w:ilvl w:val="0"/>
                <w:numId w:val="2"/>
              </w:numPr>
              <w:tabs>
                <w:tab w:val="left" w:pos="3600"/>
              </w:tabs>
              <w:spacing w:after="103" w:line="240" w:lineRule="auto"/>
              <w:jc w:val="both"/>
              <w:rPr>
                <w:rFonts w:ascii="Book Antiqua" w:hAnsi="Book Antiqua" w:cs="Times New Roman"/>
                <w:i/>
                <w:iCs/>
                <w:color w:val="auto"/>
              </w:rPr>
            </w:pPr>
            <w:r w:rsidRPr="000C5ED6">
              <w:rPr>
                <w:rFonts w:ascii="Book Antiqua" w:hAnsi="Book Antiqua" w:cs="Times New Roman"/>
                <w:i/>
                <w:iCs/>
                <w:color w:val="auto"/>
              </w:rPr>
              <w:t xml:space="preserve">the business of the company has, in their opinion, been satisfactorily maintained; </w:t>
            </w:r>
          </w:p>
          <w:p w14:paraId="64952407" w14:textId="77777777" w:rsidR="00327DFD" w:rsidRPr="000C5ED6" w:rsidRDefault="00327DFD" w:rsidP="00327DFD">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0C5ED6">
              <w:rPr>
                <w:rFonts w:ascii="Book Antiqua" w:hAnsi="Book Antiqua" w:cs="Times New Roman"/>
                <w:i/>
                <w:iCs/>
                <w:color w:val="auto"/>
              </w:rPr>
              <w:t xml:space="preserve"> there have, in their opinion, arisen any circumstances adversely affecting the company’s trading or value of its assets; </w:t>
            </w:r>
          </w:p>
          <w:p w14:paraId="48941E1F" w14:textId="77777777" w:rsidR="00327DFD" w:rsidRPr="000C5ED6" w:rsidRDefault="00327DFD" w:rsidP="00327DFD">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0C5ED6">
              <w:rPr>
                <w:rFonts w:ascii="Book Antiqua" w:hAnsi="Book Antiqua" w:cs="Times New Roman"/>
                <w:i/>
                <w:iCs/>
                <w:color w:val="auto"/>
              </w:rPr>
              <w:t xml:space="preserve">there are any contingent liabilities by reason of any guarantees given by the company or any of its subsidiaries; </w:t>
            </w:r>
          </w:p>
          <w:p w14:paraId="75547595" w14:textId="77777777" w:rsidR="00327DFD" w:rsidRPr="000C5ED6" w:rsidRDefault="00327DFD" w:rsidP="00327DFD">
            <w:pPr>
              <w:pStyle w:val="ListParagraph"/>
              <w:numPr>
                <w:ilvl w:val="0"/>
                <w:numId w:val="2"/>
              </w:numPr>
              <w:tabs>
                <w:tab w:val="left" w:pos="3600"/>
              </w:tabs>
              <w:spacing w:after="103" w:line="240" w:lineRule="auto"/>
              <w:jc w:val="both"/>
              <w:rPr>
                <w:rFonts w:ascii="Book Antiqua" w:eastAsia="Book Antiqua" w:hAnsi="Book Antiqua" w:cs="Book Antiqua"/>
                <w:b/>
                <w:color w:val="auto"/>
              </w:rPr>
            </w:pPr>
            <w:r w:rsidRPr="000C5ED6">
              <w:rPr>
                <w:rFonts w:ascii="Book Antiqua" w:hAnsi="Book Antiqua"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442FCBAA" w14:textId="77777777" w:rsidR="00327DFD" w:rsidRPr="000C5ED6" w:rsidRDefault="00327DFD" w:rsidP="00327DFD">
            <w:pPr>
              <w:spacing w:after="58" w:line="240" w:lineRule="auto"/>
              <w:rPr>
                <w:rFonts w:ascii="Book Antiqua" w:eastAsia="Times New Roman" w:hAnsi="Book Antiqua" w:cs="Times New Roman"/>
              </w:rPr>
            </w:pPr>
          </w:p>
        </w:tc>
      </w:tr>
      <w:tr w:rsidR="00327DFD" w:rsidRPr="000C5ED6" w14:paraId="043EE4E2" w14:textId="77777777" w:rsidTr="003D1F95">
        <w:trPr>
          <w:trHeight w:val="233"/>
        </w:trPr>
        <w:tc>
          <w:tcPr>
            <w:tcW w:w="5501" w:type="dxa"/>
            <w:tcBorders>
              <w:top w:val="single" w:sz="8" w:space="0" w:color="000000"/>
              <w:left w:val="single" w:sz="4" w:space="0" w:color="000000"/>
              <w:bottom w:val="single" w:sz="8" w:space="0" w:color="000000"/>
              <w:right w:val="single" w:sz="4" w:space="0" w:color="000000"/>
            </w:tcBorders>
          </w:tcPr>
          <w:p w14:paraId="62453F97" w14:textId="7D78594F" w:rsidR="00327DFD" w:rsidRPr="000C5ED6" w:rsidRDefault="00327DFD" w:rsidP="00327DFD">
            <w:pPr>
              <w:spacing w:after="103" w:line="240" w:lineRule="auto"/>
              <w:jc w:val="both"/>
              <w:rPr>
                <w:rFonts w:ascii="Book Antiqua" w:eastAsia="Book Antiqua" w:hAnsi="Book Antiqua" w:cs="Book Antiqua"/>
                <w:b/>
                <w:color w:val="auto"/>
              </w:rPr>
            </w:pPr>
            <w:r w:rsidRPr="000C5ED6">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15A55F1F" w14:textId="77777777" w:rsidR="00327DFD" w:rsidRPr="000C5ED6" w:rsidRDefault="00327DFD" w:rsidP="00327DFD">
            <w:pPr>
              <w:spacing w:after="58" w:line="240" w:lineRule="auto"/>
              <w:rPr>
                <w:rFonts w:ascii="Book Antiqua" w:eastAsia="Times New Roman" w:hAnsi="Book Antiqua" w:cs="Times New Roman"/>
              </w:rPr>
            </w:pPr>
          </w:p>
        </w:tc>
      </w:tr>
      <w:tr w:rsidR="00327DFD" w:rsidRPr="000C5ED6" w14:paraId="3B647B74"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43FB13EE" w14:textId="4CA98F9D" w:rsidR="00327DFD" w:rsidRPr="000C5ED6" w:rsidRDefault="00327DFD" w:rsidP="00327DFD">
            <w:pPr>
              <w:spacing w:after="103" w:line="240" w:lineRule="auto"/>
              <w:rPr>
                <w:rFonts w:ascii="Book Antiqua" w:eastAsia="Book Antiqua" w:hAnsi="Book Antiqua" w:cs="Book Antiqua"/>
                <w:b/>
                <w:color w:val="auto"/>
              </w:rPr>
            </w:pPr>
            <w:r w:rsidRPr="000C5ED6">
              <w:rPr>
                <w:rFonts w:ascii="Book Antiqua" w:eastAsia="Book Antiqua" w:hAnsi="Book Antiqua" w:cs="Book Antiqua"/>
                <w:b/>
                <w:color w:val="auto"/>
              </w:rPr>
              <w:t>Organizational structure showing designations and names of position occupants</w:t>
            </w:r>
          </w:p>
        </w:tc>
        <w:tc>
          <w:tcPr>
            <w:tcW w:w="3816" w:type="dxa"/>
            <w:tcBorders>
              <w:top w:val="single" w:sz="8" w:space="0" w:color="000000"/>
              <w:left w:val="single" w:sz="4" w:space="0" w:color="000000"/>
              <w:bottom w:val="single" w:sz="8" w:space="0" w:color="000000"/>
              <w:right w:val="single" w:sz="4" w:space="0" w:color="000000"/>
            </w:tcBorders>
          </w:tcPr>
          <w:p w14:paraId="18D841E4" w14:textId="2D279C1B" w:rsidR="00327DFD" w:rsidRPr="000C5ED6" w:rsidRDefault="00327DFD" w:rsidP="00327DFD">
            <w:pPr>
              <w:rPr>
                <w:rFonts w:ascii="Book Antiqua" w:hAnsi="Book Antiqua"/>
              </w:rPr>
            </w:pPr>
          </w:p>
        </w:tc>
      </w:tr>
      <w:tr w:rsidR="00327DFD" w:rsidRPr="000C5ED6" w14:paraId="4F5B3487" w14:textId="77777777" w:rsidTr="00456F77">
        <w:trPr>
          <w:trHeight w:val="583"/>
        </w:trPr>
        <w:tc>
          <w:tcPr>
            <w:tcW w:w="5501" w:type="dxa"/>
            <w:tcBorders>
              <w:top w:val="single" w:sz="8" w:space="0" w:color="000000"/>
              <w:left w:val="single" w:sz="4" w:space="0" w:color="000000"/>
              <w:bottom w:val="single" w:sz="8" w:space="0" w:color="000000"/>
              <w:right w:val="single" w:sz="4" w:space="0" w:color="000000"/>
            </w:tcBorders>
          </w:tcPr>
          <w:p w14:paraId="18E0F0C0" w14:textId="050007D9" w:rsidR="00327DFD" w:rsidRPr="000C5ED6" w:rsidRDefault="00327DFD" w:rsidP="00327DFD">
            <w:pPr>
              <w:spacing w:after="103" w:line="240" w:lineRule="auto"/>
              <w:rPr>
                <w:rFonts w:ascii="Book Antiqua" w:eastAsia="Book Antiqua" w:hAnsi="Book Antiqua" w:cs="Book Antiqua"/>
                <w:b/>
                <w:color w:val="auto"/>
              </w:rPr>
            </w:pPr>
            <w:r w:rsidRPr="000C5ED6">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880C6E7" w14:textId="77777777" w:rsidR="00327DFD" w:rsidRPr="000C5ED6" w:rsidRDefault="00327DFD" w:rsidP="00327DFD">
            <w:pPr>
              <w:spacing w:after="61" w:line="240" w:lineRule="auto"/>
              <w:rPr>
                <w:rFonts w:ascii="Book Antiqua" w:eastAsia="Times New Roman" w:hAnsi="Book Antiqua" w:cs="Times New Roman"/>
              </w:rPr>
            </w:pPr>
          </w:p>
        </w:tc>
      </w:tr>
      <w:tr w:rsidR="00327DFD" w:rsidRPr="000C5ED6" w14:paraId="1BA25ED8" w14:textId="77777777" w:rsidTr="003D1F95">
        <w:trPr>
          <w:trHeight w:val="679"/>
        </w:trPr>
        <w:tc>
          <w:tcPr>
            <w:tcW w:w="5501" w:type="dxa"/>
            <w:tcBorders>
              <w:top w:val="single" w:sz="8" w:space="0" w:color="000000"/>
              <w:left w:val="single" w:sz="4" w:space="0" w:color="000000"/>
              <w:bottom w:val="single" w:sz="8" w:space="0" w:color="000000"/>
              <w:right w:val="single" w:sz="4" w:space="0" w:color="000000"/>
            </w:tcBorders>
          </w:tcPr>
          <w:p w14:paraId="0A8A1FDB" w14:textId="6D39C0C2" w:rsidR="00327DFD" w:rsidRPr="000C5ED6" w:rsidRDefault="00327DFD" w:rsidP="00327DFD">
            <w:pPr>
              <w:spacing w:after="103" w:line="240" w:lineRule="auto"/>
              <w:rPr>
                <w:rFonts w:ascii="Book Antiqua" w:eastAsia="Book Antiqua" w:hAnsi="Book Antiqua" w:cs="Book Antiqua"/>
                <w:b/>
                <w:color w:val="auto"/>
              </w:rPr>
            </w:pPr>
            <w:r w:rsidRPr="000C5ED6">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6FF4C123" w14:textId="77777777" w:rsidR="00327DFD" w:rsidRPr="000C5ED6" w:rsidRDefault="00327DFD" w:rsidP="00327DFD">
            <w:pPr>
              <w:spacing w:after="61" w:line="240" w:lineRule="auto"/>
              <w:rPr>
                <w:rFonts w:ascii="Book Antiqua" w:eastAsia="Times New Roman" w:hAnsi="Book Antiqua" w:cs="Times New Roman"/>
              </w:rPr>
            </w:pPr>
          </w:p>
        </w:tc>
      </w:tr>
    </w:tbl>
    <w:p w14:paraId="169F401E" w14:textId="77777777" w:rsidR="00480C81" w:rsidRPr="000C5ED6" w:rsidRDefault="006940D0">
      <w:pPr>
        <w:spacing w:after="63" w:line="331" w:lineRule="auto"/>
        <w:rPr>
          <w:rFonts w:ascii="Book Antiqua" w:eastAsia="Times New Roman" w:hAnsi="Book Antiqua" w:cs="Times New Roman"/>
          <w:sz w:val="24"/>
          <w:szCs w:val="24"/>
        </w:rPr>
      </w:pPr>
      <w:r w:rsidRPr="000C5ED6">
        <w:rPr>
          <w:rFonts w:ascii="Book Antiqua" w:eastAsia="Book Antiqua" w:hAnsi="Book Antiqua" w:cs="Book Antiqua"/>
          <w:sz w:val="24"/>
          <w:szCs w:val="24"/>
        </w:rPr>
        <w:t>Diagrams illustrating corporate structures, group relationships, governance</w:t>
      </w:r>
      <w:r w:rsidR="00480C81" w:rsidRPr="000C5ED6">
        <w:rPr>
          <w:rFonts w:ascii="Book Antiqua" w:eastAsia="Book Antiqua" w:hAnsi="Book Antiqua" w:cs="Book Antiqua"/>
          <w:sz w:val="24"/>
          <w:szCs w:val="24"/>
        </w:rPr>
        <w:t xml:space="preserve"> a</w:t>
      </w:r>
      <w:r w:rsidRPr="000C5ED6">
        <w:rPr>
          <w:rFonts w:ascii="Book Antiqua" w:eastAsia="Book Antiqua" w:hAnsi="Book Antiqua" w:cs="Book Antiqua"/>
          <w:sz w:val="24"/>
          <w:szCs w:val="24"/>
        </w:rPr>
        <w:t>rrangements, organizational design, clear reporting lines, business process flows and systems environments may be included.</w:t>
      </w:r>
      <w:r w:rsidRPr="000C5ED6">
        <w:rPr>
          <w:rFonts w:ascii="Book Antiqua" w:eastAsia="Times New Roman" w:hAnsi="Book Antiqua" w:cs="Times New Roman"/>
          <w:sz w:val="24"/>
          <w:szCs w:val="24"/>
        </w:rPr>
        <w:t xml:space="preserve"> </w:t>
      </w:r>
    </w:p>
    <w:p w14:paraId="0AC829C9" w14:textId="3ABD98E4" w:rsidR="008A7B02" w:rsidRPr="000C5ED6" w:rsidRDefault="006940D0">
      <w:pPr>
        <w:spacing w:after="63" w:line="331" w:lineRule="auto"/>
        <w:rPr>
          <w:rFonts w:ascii="Book Antiqua" w:hAnsi="Book Antiqua"/>
          <w:sz w:val="24"/>
          <w:szCs w:val="24"/>
        </w:rPr>
      </w:pPr>
      <w:r w:rsidRPr="000C5ED6">
        <w:rPr>
          <w:rFonts w:ascii="Book Antiqua" w:eastAsia="Times New Roman" w:hAnsi="Book Antiqua" w:cs="Times New Roman"/>
          <w:sz w:val="24"/>
          <w:szCs w:val="24"/>
        </w:rPr>
        <w:tab/>
      </w:r>
      <w:r w:rsidRPr="000C5ED6">
        <w:rPr>
          <w:rFonts w:ascii="Book Antiqua" w:eastAsia="Book Antiqua" w:hAnsi="Book Antiqua" w:cs="Book Antiqua"/>
          <w:sz w:val="24"/>
          <w:szCs w:val="24"/>
        </w:rPr>
        <w:t xml:space="preserve"> </w:t>
      </w:r>
    </w:p>
    <w:p w14:paraId="2A1EEB1C" w14:textId="5681BA0E" w:rsidR="008A7B02" w:rsidRPr="000C5ED6" w:rsidRDefault="006940D0" w:rsidP="00456F77">
      <w:pPr>
        <w:spacing w:line="240" w:lineRule="auto"/>
        <w:rPr>
          <w:rFonts w:ascii="Book Antiqua" w:hAnsi="Book Antiqua"/>
          <w:sz w:val="24"/>
          <w:szCs w:val="24"/>
        </w:rPr>
      </w:pPr>
      <w:r w:rsidRPr="000C5ED6">
        <w:rPr>
          <w:rFonts w:ascii="Book Antiqua" w:eastAsia="Book Antiqua" w:hAnsi="Book Antiqua" w:cs="Book Antiqua"/>
          <w:b/>
          <w:sz w:val="24"/>
          <w:szCs w:val="24"/>
        </w:rPr>
        <w:t xml:space="preserve">SUMMARY OF DOCUMENTS SUBMITTED: </w:t>
      </w:r>
    </w:p>
    <w:p w14:paraId="7F2E6863" w14:textId="77777777" w:rsidR="008A7B02" w:rsidRPr="000C5ED6" w:rsidRDefault="006940D0">
      <w:pPr>
        <w:spacing w:after="37" w:line="240" w:lineRule="auto"/>
        <w:rPr>
          <w:rFonts w:ascii="Book Antiqua" w:hAnsi="Book Antiqua"/>
          <w:sz w:val="24"/>
          <w:szCs w:val="24"/>
        </w:rPr>
      </w:pPr>
      <w:r w:rsidRPr="000C5ED6">
        <w:rPr>
          <w:rFonts w:ascii="Book Antiqua" w:eastAsia="Times New Roman" w:hAnsi="Book Antiqua" w:cs="Times New Roman"/>
          <w:sz w:val="24"/>
          <w:szCs w:val="24"/>
        </w:rPr>
        <w:t xml:space="preserve"> </w:t>
      </w:r>
    </w:p>
    <w:p w14:paraId="3267884A" w14:textId="251F667E" w:rsidR="008A7B02" w:rsidRPr="000C5ED6" w:rsidRDefault="006940D0">
      <w:pPr>
        <w:spacing w:after="58" w:line="240" w:lineRule="auto"/>
        <w:ind w:left="-5" w:right="-15" w:hanging="10"/>
        <w:rPr>
          <w:rFonts w:ascii="Book Antiqua" w:hAnsi="Book Antiqua"/>
          <w:sz w:val="24"/>
          <w:szCs w:val="24"/>
        </w:rPr>
      </w:pPr>
      <w:r w:rsidRPr="000C5ED6">
        <w:rPr>
          <w:rFonts w:ascii="Book Antiqua" w:eastAsia="Book Antiqua" w:hAnsi="Book Antiqua" w:cs="Book Antiqua"/>
          <w:b/>
          <w:sz w:val="24"/>
          <w:szCs w:val="24"/>
        </w:rPr>
        <w:t>Completed by</w:t>
      </w:r>
      <w:proofErr w:type="gramStart"/>
      <w:r w:rsidRPr="000C5ED6">
        <w:rPr>
          <w:rFonts w:ascii="Book Antiqua" w:eastAsia="Times New Roman" w:hAnsi="Book Antiqua" w:cs="Times New Roman"/>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w:t>
      </w:r>
      <w:r w:rsidRPr="000C5ED6">
        <w:rPr>
          <w:rFonts w:ascii="Book Antiqua" w:eastAsia="Times New Roman" w:hAnsi="Book Antiqua" w:cs="Times New Roman"/>
          <w:sz w:val="24"/>
          <w:szCs w:val="24"/>
        </w:rPr>
        <w:t xml:space="preserve"> </w:t>
      </w:r>
      <w:r w:rsidRPr="000C5ED6">
        <w:rPr>
          <w:rFonts w:ascii="Book Antiqua" w:eastAsia="Times New Roman" w:hAnsi="Book Antiqua" w:cs="Times New Roman"/>
          <w:sz w:val="24"/>
          <w:szCs w:val="24"/>
        </w:rPr>
        <w:tab/>
      </w:r>
      <w:r w:rsidRPr="000C5ED6">
        <w:rPr>
          <w:rFonts w:ascii="Book Antiqua" w:eastAsia="Book Antiqua" w:hAnsi="Book Antiqua" w:cs="Book Antiqua"/>
          <w:b/>
          <w:sz w:val="24"/>
          <w:szCs w:val="24"/>
        </w:rPr>
        <w:t>Date</w:t>
      </w:r>
      <w:proofErr w:type="gramStart"/>
      <w:r w:rsidR="00456F77"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 xml:space="preserve">……………………………. </w:t>
      </w:r>
    </w:p>
    <w:p w14:paraId="79BC936E" w14:textId="03CC6FBA" w:rsidR="008A7B02" w:rsidRPr="000C5ED6" w:rsidRDefault="006940D0" w:rsidP="00480C81">
      <w:pPr>
        <w:spacing w:after="26" w:line="240" w:lineRule="auto"/>
        <w:rPr>
          <w:rFonts w:ascii="Book Antiqua" w:hAnsi="Book Antiqua"/>
          <w:sz w:val="24"/>
          <w:szCs w:val="24"/>
        </w:rPr>
      </w:pPr>
      <w:r w:rsidRPr="000C5ED6">
        <w:rPr>
          <w:rFonts w:ascii="Book Antiqua" w:eastAsia="Book Antiqua" w:hAnsi="Book Antiqua" w:cs="Book Antiqua"/>
          <w:b/>
          <w:sz w:val="24"/>
          <w:szCs w:val="24"/>
        </w:rPr>
        <w:lastRenderedPageBreak/>
        <w:t xml:space="preserve"> </w:t>
      </w:r>
    </w:p>
    <w:p w14:paraId="5270D91F" w14:textId="5A129D3E" w:rsidR="008A7B02" w:rsidRPr="000C5ED6" w:rsidRDefault="006940D0">
      <w:pPr>
        <w:spacing w:after="58" w:line="240" w:lineRule="auto"/>
        <w:ind w:left="-5" w:right="-15" w:hanging="10"/>
        <w:rPr>
          <w:rFonts w:ascii="Book Antiqua" w:hAnsi="Book Antiqua"/>
          <w:sz w:val="24"/>
          <w:szCs w:val="24"/>
        </w:rPr>
      </w:pPr>
      <w:r w:rsidRPr="000C5ED6">
        <w:rPr>
          <w:rFonts w:ascii="Book Antiqua" w:eastAsia="Book Antiqua" w:hAnsi="Book Antiqua" w:cs="Book Antiqua"/>
          <w:b/>
          <w:sz w:val="24"/>
          <w:szCs w:val="24"/>
        </w:rPr>
        <w:t>Signature</w:t>
      </w:r>
      <w:proofErr w:type="gramStart"/>
      <w:r w:rsidR="00456F77"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 xml:space="preserve">……………………………………. </w:t>
      </w:r>
    </w:p>
    <w:p w14:paraId="555A3925" w14:textId="77777777" w:rsidR="00480C81" w:rsidRPr="000C5ED6" w:rsidRDefault="00480C81" w:rsidP="00480C81">
      <w:pPr>
        <w:spacing w:after="72" w:line="240" w:lineRule="auto"/>
        <w:rPr>
          <w:rFonts w:ascii="Book Antiqua" w:eastAsia="Times New Roman" w:hAnsi="Book Antiqua" w:cs="Times New Roman"/>
          <w:sz w:val="24"/>
          <w:szCs w:val="24"/>
        </w:rPr>
      </w:pPr>
    </w:p>
    <w:p w14:paraId="5217B4AE" w14:textId="77777777" w:rsidR="00480C81" w:rsidRPr="000C5ED6" w:rsidRDefault="00480C81" w:rsidP="00480C81">
      <w:pPr>
        <w:spacing w:after="72" w:line="240" w:lineRule="auto"/>
        <w:rPr>
          <w:rFonts w:ascii="Book Antiqua" w:eastAsia="Times New Roman" w:hAnsi="Book Antiqua" w:cs="Times New Roman"/>
          <w:sz w:val="24"/>
          <w:szCs w:val="24"/>
        </w:rPr>
      </w:pPr>
    </w:p>
    <w:p w14:paraId="7DAA5D5E" w14:textId="014F1650" w:rsidR="008A7B02" w:rsidRPr="000C5ED6" w:rsidRDefault="006940D0" w:rsidP="00480C81">
      <w:pPr>
        <w:spacing w:after="72" w:line="240" w:lineRule="auto"/>
        <w:rPr>
          <w:rFonts w:ascii="Book Antiqua" w:hAnsi="Book Antiqua"/>
          <w:sz w:val="24"/>
          <w:szCs w:val="24"/>
        </w:rPr>
      </w:pPr>
      <w:r w:rsidRPr="000C5ED6">
        <w:rPr>
          <w:rFonts w:ascii="Book Antiqua" w:eastAsia="Book Antiqua" w:hAnsi="Book Antiqua" w:cs="Book Antiqua"/>
          <w:b/>
          <w:sz w:val="24"/>
          <w:szCs w:val="24"/>
        </w:rPr>
        <w:t>On behalf of the applicant;</w:t>
      </w:r>
      <w:r w:rsidRPr="000C5ED6">
        <w:rPr>
          <w:rFonts w:ascii="Book Antiqua" w:eastAsia="Times New Roman" w:hAnsi="Book Antiqua" w:cs="Times New Roman"/>
          <w:sz w:val="24"/>
          <w:szCs w:val="24"/>
        </w:rPr>
        <w:t xml:space="preserve"> </w:t>
      </w:r>
      <w:r w:rsidRPr="000C5ED6">
        <w:rPr>
          <w:rFonts w:ascii="Book Antiqua" w:eastAsia="Times New Roman" w:hAnsi="Book Antiqua" w:cs="Times New Roman"/>
          <w:sz w:val="24"/>
          <w:szCs w:val="24"/>
        </w:rPr>
        <w:tab/>
      </w:r>
      <w:r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ab/>
      </w:r>
      <w:r w:rsidRPr="000C5ED6">
        <w:rPr>
          <w:rFonts w:ascii="Book Antiqua" w:eastAsia="Times New Roman" w:hAnsi="Book Antiqua" w:cs="Times New Roman"/>
          <w:sz w:val="24"/>
          <w:szCs w:val="24"/>
        </w:rPr>
        <w:t xml:space="preserve"> </w:t>
      </w:r>
    </w:p>
    <w:p w14:paraId="4F3F3ED2" w14:textId="4C1725C3" w:rsidR="008A7B02" w:rsidRPr="000C5ED6" w:rsidRDefault="006940D0">
      <w:pPr>
        <w:spacing w:after="27" w:line="240" w:lineRule="auto"/>
        <w:rPr>
          <w:rFonts w:ascii="Book Antiqua" w:hAnsi="Book Antiqua"/>
          <w:sz w:val="24"/>
          <w:szCs w:val="24"/>
        </w:rPr>
      </w:pPr>
      <w:r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ab/>
        <w:t xml:space="preserve"> </w:t>
      </w:r>
      <w:r w:rsidRPr="000C5ED6">
        <w:rPr>
          <w:rFonts w:ascii="Book Antiqua" w:eastAsia="Book Antiqua" w:hAnsi="Book Antiqua" w:cs="Book Antiqua"/>
          <w:b/>
          <w:sz w:val="24"/>
          <w:szCs w:val="24"/>
        </w:rPr>
        <w:tab/>
        <w:t xml:space="preserve"> </w:t>
      </w:r>
    </w:p>
    <w:p w14:paraId="4859CCAA" w14:textId="55FB4F55" w:rsidR="008A7B02" w:rsidRPr="000C5ED6" w:rsidRDefault="006940D0">
      <w:pPr>
        <w:spacing w:after="58" w:line="240" w:lineRule="auto"/>
        <w:ind w:left="-5" w:right="-15" w:hanging="10"/>
        <w:rPr>
          <w:rFonts w:ascii="Book Antiqua" w:hAnsi="Book Antiqua"/>
          <w:sz w:val="24"/>
          <w:szCs w:val="24"/>
        </w:rPr>
      </w:pPr>
      <w:r w:rsidRPr="000C5ED6">
        <w:rPr>
          <w:rFonts w:ascii="Book Antiqua" w:eastAsia="Book Antiqua" w:hAnsi="Book Antiqua" w:cs="Book Antiqua"/>
          <w:b/>
          <w:sz w:val="24"/>
          <w:szCs w:val="24"/>
        </w:rPr>
        <w:t>Submitted by</w:t>
      </w:r>
      <w:proofErr w:type="gramStart"/>
      <w:r w:rsidR="00456F77"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w:t>
      </w:r>
      <w:r w:rsidRPr="000C5ED6">
        <w:rPr>
          <w:rFonts w:ascii="Book Antiqua" w:eastAsia="Times New Roman" w:hAnsi="Book Antiqua" w:cs="Times New Roman"/>
          <w:sz w:val="24"/>
          <w:szCs w:val="24"/>
        </w:rPr>
        <w:t xml:space="preserve"> </w:t>
      </w:r>
      <w:r w:rsidRPr="000C5ED6">
        <w:rPr>
          <w:rFonts w:ascii="Book Antiqua" w:eastAsia="Times New Roman" w:hAnsi="Book Antiqua" w:cs="Times New Roman"/>
          <w:sz w:val="24"/>
          <w:szCs w:val="24"/>
        </w:rPr>
        <w:tab/>
      </w:r>
      <w:r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ab/>
      </w:r>
      <w:r w:rsidR="00480C81" w:rsidRPr="000C5ED6">
        <w:rPr>
          <w:rFonts w:ascii="Book Antiqua" w:eastAsia="Book Antiqua" w:hAnsi="Book Antiqua" w:cs="Book Antiqua"/>
          <w:b/>
          <w:sz w:val="24"/>
          <w:szCs w:val="24"/>
        </w:rPr>
        <w:tab/>
      </w:r>
      <w:r w:rsidRPr="000C5ED6">
        <w:rPr>
          <w:rFonts w:ascii="Book Antiqua" w:eastAsia="Book Antiqua" w:hAnsi="Book Antiqua" w:cs="Book Antiqua"/>
          <w:b/>
          <w:sz w:val="24"/>
          <w:szCs w:val="24"/>
        </w:rPr>
        <w:t>Date</w:t>
      </w:r>
      <w:proofErr w:type="gramStart"/>
      <w:r w:rsidR="00456F77"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 xml:space="preserve">………………………… </w:t>
      </w:r>
    </w:p>
    <w:p w14:paraId="76795282" w14:textId="303FD4EB" w:rsidR="008A7B02" w:rsidRPr="000C5ED6" w:rsidRDefault="006940D0" w:rsidP="00480C81">
      <w:pPr>
        <w:spacing w:after="28" w:line="240" w:lineRule="auto"/>
        <w:rPr>
          <w:rFonts w:ascii="Book Antiqua" w:hAnsi="Book Antiqua"/>
          <w:sz w:val="24"/>
          <w:szCs w:val="24"/>
        </w:rPr>
      </w:pPr>
      <w:r w:rsidRPr="000C5ED6">
        <w:rPr>
          <w:rFonts w:ascii="Book Antiqua" w:eastAsia="Book Antiqua" w:hAnsi="Book Antiqua" w:cs="Book Antiqua"/>
          <w:b/>
          <w:sz w:val="24"/>
          <w:szCs w:val="24"/>
        </w:rPr>
        <w:t xml:space="preserve"> </w:t>
      </w:r>
    </w:p>
    <w:p w14:paraId="275F4D39" w14:textId="40ABB7DB" w:rsidR="008A7B02" w:rsidRPr="000C5ED6" w:rsidRDefault="006940D0">
      <w:pPr>
        <w:spacing w:after="58" w:line="240" w:lineRule="auto"/>
        <w:ind w:left="-5" w:right="-15" w:hanging="10"/>
        <w:rPr>
          <w:rFonts w:ascii="Book Antiqua" w:hAnsi="Book Antiqua"/>
          <w:sz w:val="24"/>
          <w:szCs w:val="24"/>
        </w:rPr>
      </w:pPr>
      <w:r w:rsidRPr="000C5ED6">
        <w:rPr>
          <w:rFonts w:ascii="Book Antiqua" w:eastAsia="Book Antiqua" w:hAnsi="Book Antiqua" w:cs="Book Antiqua"/>
          <w:b/>
          <w:sz w:val="24"/>
          <w:szCs w:val="24"/>
        </w:rPr>
        <w:t>Signature</w:t>
      </w:r>
      <w:proofErr w:type="gramStart"/>
      <w:r w:rsidR="00456F77" w:rsidRPr="000C5ED6">
        <w:rPr>
          <w:rFonts w:ascii="Book Antiqua" w:eastAsia="Book Antiqua" w:hAnsi="Book Antiqua" w:cs="Book Antiqua"/>
          <w:b/>
          <w:sz w:val="24"/>
          <w:szCs w:val="24"/>
        </w:rPr>
        <w:t xml:space="preserve"> </w:t>
      </w:r>
      <w:r w:rsidRPr="000C5ED6">
        <w:rPr>
          <w:rFonts w:ascii="Book Antiqua" w:eastAsia="Book Antiqua" w:hAnsi="Book Antiqua" w:cs="Book Antiqua"/>
          <w:b/>
          <w:sz w:val="24"/>
          <w:szCs w:val="24"/>
        </w:rPr>
        <w:t>:…</w:t>
      </w:r>
      <w:proofErr w:type="gramEnd"/>
      <w:r w:rsidRPr="000C5ED6">
        <w:rPr>
          <w:rFonts w:ascii="Book Antiqua" w:eastAsia="Book Antiqua" w:hAnsi="Book Antiqua" w:cs="Book Antiqua"/>
          <w:b/>
          <w:sz w:val="24"/>
          <w:szCs w:val="24"/>
        </w:rPr>
        <w:t>………………………………</w:t>
      </w:r>
      <w:r w:rsidRPr="000C5ED6">
        <w:rPr>
          <w:rFonts w:ascii="Book Antiqua" w:eastAsia="Times New Roman" w:hAnsi="Book Antiqua" w:cs="Times New Roman"/>
          <w:sz w:val="24"/>
          <w:szCs w:val="24"/>
        </w:rPr>
        <w:t xml:space="preserve"> </w:t>
      </w:r>
      <w:r w:rsidRPr="000C5ED6">
        <w:rPr>
          <w:rFonts w:ascii="Book Antiqua" w:eastAsia="Times New Roman" w:hAnsi="Book Antiqua" w:cs="Times New Roman"/>
          <w:sz w:val="24"/>
          <w:szCs w:val="24"/>
        </w:rPr>
        <w:tab/>
      </w:r>
      <w:r w:rsidRPr="000C5ED6">
        <w:rPr>
          <w:rFonts w:ascii="Book Antiqua" w:eastAsia="Book Antiqua" w:hAnsi="Book Antiqua" w:cs="Book Antiqua"/>
          <w:b/>
          <w:sz w:val="24"/>
          <w:szCs w:val="24"/>
        </w:rPr>
        <w:t xml:space="preserve"> </w:t>
      </w:r>
    </w:p>
    <w:p w14:paraId="0E225143" w14:textId="77777777" w:rsidR="008A7B02" w:rsidRPr="000C5ED6" w:rsidRDefault="006940D0">
      <w:pPr>
        <w:spacing w:after="28" w:line="240" w:lineRule="auto"/>
        <w:rPr>
          <w:rFonts w:ascii="Book Antiqua" w:hAnsi="Book Antiqua"/>
          <w:sz w:val="24"/>
          <w:szCs w:val="24"/>
        </w:rPr>
      </w:pPr>
      <w:r w:rsidRPr="000C5ED6">
        <w:rPr>
          <w:rFonts w:ascii="Book Antiqua" w:eastAsia="Book Antiqua" w:hAnsi="Book Antiqua" w:cs="Book Antiqua"/>
          <w:b/>
          <w:sz w:val="24"/>
          <w:szCs w:val="24"/>
        </w:rPr>
        <w:t xml:space="preserve"> </w:t>
      </w:r>
    </w:p>
    <w:p w14:paraId="55942ABD" w14:textId="2FE3B3A6" w:rsidR="008A7B02" w:rsidRPr="000C5ED6" w:rsidRDefault="006940D0">
      <w:pPr>
        <w:spacing w:after="58" w:line="240" w:lineRule="auto"/>
        <w:ind w:left="-5" w:right="-15" w:hanging="10"/>
        <w:rPr>
          <w:rFonts w:ascii="Book Antiqua" w:eastAsia="Book Antiqua" w:hAnsi="Book Antiqua" w:cs="Book Antiqua"/>
          <w:b/>
          <w:sz w:val="24"/>
          <w:szCs w:val="24"/>
        </w:rPr>
      </w:pPr>
      <w:r w:rsidRPr="000C5ED6">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0C5ED6" w:rsidRDefault="00A92017">
      <w:pPr>
        <w:spacing w:after="58" w:line="240" w:lineRule="auto"/>
        <w:ind w:left="-5" w:right="-15" w:hanging="10"/>
        <w:rPr>
          <w:rFonts w:ascii="Book Antiqua" w:hAnsi="Book Antiqua"/>
          <w:sz w:val="24"/>
          <w:szCs w:val="24"/>
        </w:rPr>
      </w:pPr>
    </w:p>
    <w:sectPr w:rsidR="00A92017" w:rsidRPr="000C5ED6">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9278C" w14:textId="77777777" w:rsidR="00DE7F85" w:rsidRDefault="00DE7F85">
      <w:pPr>
        <w:spacing w:line="240" w:lineRule="auto"/>
      </w:pPr>
      <w:r>
        <w:separator/>
      </w:r>
    </w:p>
  </w:endnote>
  <w:endnote w:type="continuationSeparator" w:id="0">
    <w:p w14:paraId="4184C414" w14:textId="77777777" w:rsidR="00DE7F85" w:rsidRDefault="00DE7F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10BCF" w14:textId="77777777" w:rsidR="00DE7F85" w:rsidRDefault="00DE7F85">
      <w:pPr>
        <w:spacing w:line="240" w:lineRule="auto"/>
      </w:pPr>
      <w:r>
        <w:separator/>
      </w:r>
    </w:p>
  </w:footnote>
  <w:footnote w:type="continuationSeparator" w:id="0">
    <w:p w14:paraId="1C65CAD2" w14:textId="77777777" w:rsidR="00DE7F85" w:rsidRDefault="00DE7F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C5ED6"/>
    <w:rsid w:val="000D0910"/>
    <w:rsid w:val="00106191"/>
    <w:rsid w:val="0011590E"/>
    <w:rsid w:val="00245D75"/>
    <w:rsid w:val="0032240A"/>
    <w:rsid w:val="00327DFD"/>
    <w:rsid w:val="00342C88"/>
    <w:rsid w:val="00456F77"/>
    <w:rsid w:val="00480C81"/>
    <w:rsid w:val="004A7604"/>
    <w:rsid w:val="005123D1"/>
    <w:rsid w:val="00625A94"/>
    <w:rsid w:val="006940D0"/>
    <w:rsid w:val="00706B4F"/>
    <w:rsid w:val="00772D09"/>
    <w:rsid w:val="007D6FBA"/>
    <w:rsid w:val="00850E99"/>
    <w:rsid w:val="008A7B02"/>
    <w:rsid w:val="00902C9E"/>
    <w:rsid w:val="00A92017"/>
    <w:rsid w:val="00B31BA7"/>
    <w:rsid w:val="00D60B61"/>
    <w:rsid w:val="00DA1E12"/>
    <w:rsid w:val="00DE7F85"/>
    <w:rsid w:val="00EE4735"/>
    <w:rsid w:val="00F045A5"/>
    <w:rsid w:val="00F17D33"/>
    <w:rsid w:val="00FB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4</cp:revision>
  <dcterms:created xsi:type="dcterms:W3CDTF">2026-03-10T13:35:00Z</dcterms:created>
  <dcterms:modified xsi:type="dcterms:W3CDTF">2026-10-02T09:01:00Z</dcterms:modified>
</cp:coreProperties>
</file>