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412C7DF4" w:rsidR="008A7B02" w:rsidRPr="00A92017" w:rsidRDefault="00031D5D" w:rsidP="00F60412">
      <w:pPr>
        <w:spacing w:line="247" w:lineRule="auto"/>
        <w:jc w:val="center"/>
        <w:rPr>
          <w:sz w:val="24"/>
          <w:szCs w:val="24"/>
        </w:rPr>
      </w:pPr>
      <w:r>
        <w:rPr>
          <w:rFonts w:ascii="Book Antiqua" w:eastAsia="Book Antiqua" w:hAnsi="Book Antiqua" w:cs="Book Antiqua"/>
          <w:b/>
          <w:sz w:val="24"/>
          <w:szCs w:val="24"/>
        </w:rPr>
        <w:t>Approval</w:t>
      </w:r>
      <w:r w:rsidR="008359CB">
        <w:rPr>
          <w:rFonts w:ascii="Book Antiqua" w:eastAsia="Book Antiqua" w:hAnsi="Book Antiqua" w:cs="Book Antiqua"/>
          <w:b/>
          <w:sz w:val="24"/>
          <w:szCs w:val="24"/>
        </w:rPr>
        <w:t xml:space="preserve"> to Act as an Underwriter</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6DAAE792" w:rsidR="00DA1E12" w:rsidRPr="00AC27BC" w:rsidRDefault="00031D5D" w:rsidP="003D1F95">
            <w:pPr>
              <w:spacing w:after="57" w:line="240" w:lineRule="auto"/>
              <w:jc w:val="both"/>
              <w:rPr>
                <w:rFonts w:ascii="Book Antiqua" w:hAnsi="Book Antiqua"/>
                <w:b/>
                <w:bCs/>
              </w:rPr>
            </w:pPr>
            <w:r w:rsidRPr="00AC27BC">
              <w:rPr>
                <w:rFonts w:ascii="Book Antiqua" w:eastAsia="Times New Roman" w:hAnsi="Book Antiqua" w:cs="Times New Roman"/>
                <w:b/>
                <w:bCs/>
              </w:rPr>
              <w:t>Letter to the Authority requesting for approval to act as a underwriter and this shall include the details of the transaction for which the approval is required</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1F6EBA31" w:rsidR="00DA1E12" w:rsidRPr="00AC27BC" w:rsidRDefault="00AC27BC" w:rsidP="003D1F95">
            <w:pPr>
              <w:spacing w:after="57" w:line="240" w:lineRule="auto"/>
              <w:jc w:val="both"/>
              <w:rPr>
                <w:rFonts w:ascii="Book Antiqua" w:eastAsia="Times New Roman" w:hAnsi="Book Antiqua" w:cs="Times New Roman"/>
                <w:b/>
                <w:bCs/>
              </w:rPr>
            </w:pPr>
            <w:r>
              <w:rPr>
                <w:rFonts w:ascii="Book Antiqua" w:eastAsia="Times New Roman" w:hAnsi="Book Antiqua" w:cs="Times New Roman"/>
                <w:b/>
                <w:bCs/>
              </w:rPr>
              <w:t>Duly certified copies of the company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065B85"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2D76848" w14:textId="77777777" w:rsidR="00065B85" w:rsidRPr="00EA7913" w:rsidRDefault="00065B85" w:rsidP="00065B85">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2CC86D58" w14:textId="77777777" w:rsidR="00065B85" w:rsidRPr="00EA7913" w:rsidRDefault="00065B85" w:rsidP="00065B85">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2017A4FC" w14:textId="77777777" w:rsidR="00065B85" w:rsidRPr="00EA7913" w:rsidRDefault="00065B85" w:rsidP="00065B85">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46210D1F" w14:textId="77777777" w:rsidR="00065B85" w:rsidRPr="00EA7913" w:rsidRDefault="00065B85" w:rsidP="00065B85">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7D01333A" w14:textId="77777777" w:rsidR="00065B85" w:rsidRPr="00EA7913" w:rsidRDefault="00065B85" w:rsidP="00065B85">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32173786" w14:textId="77777777" w:rsidR="00065B85" w:rsidRPr="00EA7913" w:rsidRDefault="00065B85" w:rsidP="00065B85">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3FB9E878" w14:textId="77777777" w:rsidR="00065B85" w:rsidRPr="00EA7913" w:rsidRDefault="00065B85" w:rsidP="00065B85">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1B695C7" w14:textId="5A1826CC" w:rsidR="00065B85" w:rsidRPr="00480C81" w:rsidRDefault="00065B85" w:rsidP="00065B85">
            <w:pPr>
              <w:spacing w:after="57"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065B85" w:rsidRPr="00480C81" w:rsidRDefault="00065B85" w:rsidP="00065B85">
            <w:pPr>
              <w:spacing w:after="63" w:line="240" w:lineRule="auto"/>
              <w:rPr>
                <w:rFonts w:ascii="Times New Roman" w:eastAsia="Times New Roman" w:hAnsi="Times New Roman" w:cs="Times New Roman"/>
              </w:rPr>
            </w:pPr>
          </w:p>
        </w:tc>
      </w:tr>
      <w:tr w:rsidR="00065B85" w:rsidRPr="00480C81" w14:paraId="2D8A2EF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B954CD4" w14:textId="77777777" w:rsidR="00065B85" w:rsidRDefault="00065B85" w:rsidP="00065B85">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64C2AE8" w14:textId="59B1505C" w:rsidR="00065B85" w:rsidRPr="00480C81" w:rsidRDefault="00065B85" w:rsidP="00065B85">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5316D22F" w14:textId="77777777" w:rsidR="00065B85" w:rsidRPr="00480C81" w:rsidRDefault="00065B85" w:rsidP="00065B85">
            <w:pPr>
              <w:spacing w:after="63" w:line="240" w:lineRule="auto"/>
              <w:rPr>
                <w:rFonts w:ascii="Times New Roman" w:eastAsia="Times New Roman" w:hAnsi="Times New Roman" w:cs="Times New Roman"/>
              </w:rPr>
            </w:pPr>
          </w:p>
        </w:tc>
      </w:tr>
      <w:tr w:rsidR="00065B85"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065B85" w:rsidRPr="000D0910" w:rsidRDefault="00065B85" w:rsidP="00065B85">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1040DCFC" w:rsidR="00065B85" w:rsidRPr="000D0910" w:rsidRDefault="00065B85" w:rsidP="00065B85">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w:t>
            </w:r>
            <w:r>
              <w:rPr>
                <w:rFonts w:ascii="Times New Roman" w:hAnsi="Times New Roman" w:cs="Times New Roman"/>
                <w:b/>
                <w:i/>
                <w:iCs/>
                <w:color w:val="auto"/>
              </w:rPr>
              <w:t>Underwriter Approval</w:t>
            </w:r>
            <w:r w:rsidRPr="000D0910">
              <w:rPr>
                <w:rFonts w:ascii="Times New Roman" w:hAnsi="Times New Roman" w:cs="Times New Roman"/>
                <w:b/>
                <w:i/>
                <w:iCs/>
                <w:color w:val="auto"/>
              </w:rPr>
              <w:t xml:space="preserve"> </w:t>
            </w:r>
          </w:p>
          <w:p w14:paraId="50AF4905" w14:textId="5F071949" w:rsidR="00065B85" w:rsidRPr="000D0910" w:rsidRDefault="00065B85" w:rsidP="00065B85">
            <w:pPr>
              <w:spacing w:after="103" w:line="240" w:lineRule="auto"/>
              <w:ind w:left="396"/>
              <w:rPr>
                <w:rFonts w:ascii="Times New Roman" w:eastAsia="Book Antiqua" w:hAnsi="Times New Roman" w:cs="Times New Roman"/>
                <w:bCs/>
                <w:i/>
                <w:iCs/>
                <w:color w:val="auto"/>
              </w:rPr>
            </w:pPr>
            <w:r>
              <w:rPr>
                <w:rFonts w:ascii="Times New Roman" w:eastAsia="Book Antiqua" w:hAnsi="Times New Roman" w:cs="Times New Roman"/>
                <w:bCs/>
                <w:i/>
                <w:iCs/>
                <w:color w:val="auto"/>
              </w:rPr>
              <w:t>A</w:t>
            </w:r>
            <w:r w:rsidRPr="00031D5D">
              <w:rPr>
                <w:rFonts w:ascii="Times New Roman" w:eastAsia="Book Antiqua" w:hAnsi="Times New Roman" w:cs="Times New Roman"/>
                <w:bCs/>
                <w:i/>
                <w:iCs/>
                <w:color w:val="auto"/>
              </w:rPr>
              <w:t xml:space="preserve">pplication and approval </w:t>
            </w:r>
            <w:r w:rsidRPr="000D0910">
              <w:rPr>
                <w:rFonts w:ascii="Times New Roman" w:eastAsia="Book Antiqua" w:hAnsi="Times New Roman" w:cs="Times New Roman"/>
                <w:bCs/>
                <w:i/>
                <w:iCs/>
                <w:color w:val="auto"/>
              </w:rPr>
              <w:t xml:space="preserve">fees of </w:t>
            </w:r>
            <w:proofErr w:type="spellStart"/>
            <w:r w:rsidRPr="000D0910">
              <w:rPr>
                <w:rFonts w:ascii="Times New Roman" w:eastAsia="Book Antiqua" w:hAnsi="Times New Roman" w:cs="Times New Roman"/>
                <w:bCs/>
                <w:i/>
                <w:iCs/>
                <w:color w:val="auto"/>
              </w:rPr>
              <w:t>Ugx</w:t>
            </w:r>
            <w:proofErr w:type="spellEnd"/>
            <w:r w:rsidRPr="000D0910">
              <w:rPr>
                <w:rFonts w:ascii="Times New Roman" w:eastAsia="Book Antiqua" w:hAnsi="Times New Roman" w:cs="Times New Roman"/>
                <w:bCs/>
                <w:i/>
                <w:iCs/>
                <w:color w:val="auto"/>
              </w:rPr>
              <w:t xml:space="preserve"> 2</w:t>
            </w:r>
            <w:r>
              <w:rPr>
                <w:rFonts w:ascii="Times New Roman" w:eastAsia="Book Antiqua" w:hAnsi="Times New Roman" w:cs="Times New Roman"/>
                <w:bCs/>
                <w:i/>
                <w:iCs/>
                <w:color w:val="auto"/>
              </w:rPr>
              <w:t>,00</w:t>
            </w:r>
            <w:r w:rsidRPr="000D0910">
              <w:rPr>
                <w:rFonts w:ascii="Times New Roman" w:eastAsia="Book Antiqua" w:hAnsi="Times New Roman" w:cs="Times New Roman"/>
                <w:bCs/>
                <w:i/>
                <w:iCs/>
                <w:color w:val="auto"/>
              </w:rPr>
              <w:t>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065B85" w:rsidRPr="00480C81" w:rsidRDefault="00065B85" w:rsidP="00065B85">
            <w:pPr>
              <w:spacing w:after="63" w:line="240" w:lineRule="auto"/>
              <w:rPr>
                <w:rFonts w:ascii="Times New Roman" w:eastAsia="Times New Roman" w:hAnsi="Times New Roman" w:cs="Times New Roman"/>
              </w:rPr>
            </w:pPr>
          </w:p>
        </w:tc>
      </w:tr>
      <w:tr w:rsidR="00065B85" w:rsidRPr="00480C81" w14:paraId="3C55AD0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065B85" w:rsidRPr="000D0910" w:rsidRDefault="00065B85" w:rsidP="00065B85">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particulars on: </w:t>
            </w:r>
          </w:p>
          <w:p w14:paraId="4970BCBA" w14:textId="77777777" w:rsidR="00065B85" w:rsidRPr="000D0910" w:rsidRDefault="00065B85" w:rsidP="00065B85">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shareholding structure and beneficial ownership, disclosing whether any of the shareholders will have an executive role to oversee the day-to-day operations of the business; </w:t>
            </w:r>
          </w:p>
          <w:p w14:paraId="52D08922"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031D874F"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1EDCA2D1"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6BCAE82F" w14:textId="77777777" w:rsidR="00065B85" w:rsidRPr="00065B85"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7A828DDB" w14:textId="77777777" w:rsidR="00065B85" w:rsidRDefault="00065B85" w:rsidP="00065B85">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7D8914A6" w14:textId="77777777" w:rsidR="00065B85" w:rsidRPr="003F2A07" w:rsidRDefault="00065B85" w:rsidP="00065B85">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0EEA1B85" w14:textId="77777777" w:rsidR="00065B85" w:rsidRPr="003F2A07" w:rsidRDefault="00065B85" w:rsidP="00065B85">
            <w:pPr>
              <w:numPr>
                <w:ilvl w:val="0"/>
                <w:numId w:val="4"/>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62E707E" w14:textId="77777777" w:rsidR="00065B85" w:rsidRPr="003F2A07" w:rsidRDefault="00065B85" w:rsidP="00065B85">
            <w:pPr>
              <w:numPr>
                <w:ilvl w:val="0"/>
                <w:numId w:val="4"/>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E9E6DEF" w14:textId="77777777" w:rsidR="00065B85" w:rsidRPr="003F2A07" w:rsidRDefault="00065B85" w:rsidP="00065B85">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1EEC53B3" w14:textId="77777777" w:rsidR="00065B85" w:rsidRPr="003F2A07" w:rsidRDefault="00065B85" w:rsidP="00065B85">
            <w:pPr>
              <w:numPr>
                <w:ilvl w:val="0"/>
                <w:numId w:val="4"/>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w:t>
            </w:r>
            <w:proofErr w:type="gramStart"/>
            <w:r w:rsidRPr="003F2A07">
              <w:rPr>
                <w:rFonts w:ascii="Book Antiqua" w:eastAsia="Book Antiqua" w:hAnsi="Book Antiqua" w:cs="Book Antiqua"/>
                <w:i/>
              </w:rPr>
              <w:t>environment  of</w:t>
            </w:r>
            <w:proofErr w:type="gramEnd"/>
            <w:r w:rsidRPr="003F2A07">
              <w:rPr>
                <w:rFonts w:ascii="Book Antiqua" w:eastAsia="Book Antiqua" w:hAnsi="Book Antiqua" w:cs="Book Antiqua"/>
                <w:i/>
              </w:rPr>
              <w:t xml:space="preserve"> the product or service in terms of the following:  </w:t>
            </w:r>
          </w:p>
          <w:p w14:paraId="6B53C6D4" w14:textId="77777777" w:rsidR="00065B85" w:rsidRPr="003F2A07" w:rsidRDefault="00065B85" w:rsidP="00065B85">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07FF93D4" w14:textId="77777777" w:rsidR="00065B85" w:rsidRPr="003F2A07" w:rsidRDefault="00065B85" w:rsidP="00065B85">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72D6D333" w14:textId="77777777" w:rsidR="00065B85" w:rsidRPr="003F2A07" w:rsidRDefault="00065B85" w:rsidP="00065B85">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36714BA8" w14:textId="77777777" w:rsidR="00065B85" w:rsidRPr="003F2A07" w:rsidRDefault="00065B85" w:rsidP="00065B85">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337036E3" w14:textId="77777777" w:rsidR="00065B85" w:rsidRPr="003F2A07" w:rsidRDefault="00065B85" w:rsidP="00065B85">
            <w:pPr>
              <w:numPr>
                <w:ilvl w:val="1"/>
                <w:numId w:val="4"/>
              </w:numPr>
              <w:spacing w:after="24"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Competition from substitutes </w:t>
            </w:r>
          </w:p>
          <w:p w14:paraId="72F6678C" w14:textId="77777777" w:rsidR="00065B85" w:rsidRPr="003F2A07" w:rsidRDefault="00065B85" w:rsidP="00065B85">
            <w:pPr>
              <w:numPr>
                <w:ilvl w:val="0"/>
                <w:numId w:val="4"/>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71EF51D4" w14:textId="77777777" w:rsidR="00065B85" w:rsidRPr="003F2A07" w:rsidRDefault="00065B85" w:rsidP="00065B85">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w:t>
            </w:r>
            <w:proofErr w:type="gramStart"/>
            <w:r w:rsidRPr="003F2A07">
              <w:rPr>
                <w:rFonts w:ascii="Book Antiqua" w:eastAsia="Book Antiqua" w:hAnsi="Book Antiqua" w:cs="Book Antiqua"/>
                <w:i/>
              </w:rPr>
              <w:t>resources )</w:t>
            </w:r>
            <w:proofErr w:type="gramEnd"/>
            <w:r w:rsidRPr="003F2A07">
              <w:rPr>
                <w:rFonts w:ascii="Book Antiqua" w:eastAsia="Book Antiqua" w:hAnsi="Book Antiqua" w:cs="Book Antiqua"/>
                <w:i/>
              </w:rPr>
              <w:t xml:space="preserve"> </w:t>
            </w:r>
          </w:p>
          <w:p w14:paraId="0523287B" w14:textId="77777777" w:rsidR="00065B85" w:rsidRPr="003F2A07" w:rsidRDefault="00065B85" w:rsidP="00065B85">
            <w:pPr>
              <w:numPr>
                <w:ilvl w:val="0"/>
                <w:numId w:val="4"/>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30D4B0E7" w:rsidR="00065B85" w:rsidRPr="00065B85" w:rsidRDefault="00065B85" w:rsidP="00065B85">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065B85" w:rsidRPr="00480C81" w:rsidRDefault="00065B85" w:rsidP="00065B85">
            <w:pPr>
              <w:spacing w:after="58" w:line="240" w:lineRule="auto"/>
              <w:rPr>
                <w:rFonts w:ascii="Times New Roman" w:eastAsia="Times New Roman" w:hAnsi="Times New Roman" w:cs="Times New Roman"/>
              </w:rPr>
            </w:pPr>
          </w:p>
        </w:tc>
      </w:tr>
      <w:tr w:rsidR="00065B85"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B145EC9" w14:textId="77777777" w:rsidR="006B7C88" w:rsidRPr="00753C6E" w:rsidRDefault="006B7C88" w:rsidP="006B7C88">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lastRenderedPageBreak/>
              <w:t>Fit and proper declaration forms and certificates of good conduct from Police, for the directors, senior management team and the key personnel/ staff</w:t>
            </w:r>
          </w:p>
          <w:p w14:paraId="77851890" w14:textId="77777777" w:rsidR="006B7C88" w:rsidRPr="00753C6E" w:rsidRDefault="006B7C88" w:rsidP="006B7C88">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480C3A75" w14:textId="77777777" w:rsidR="006B7C88" w:rsidRPr="00753C6E" w:rsidRDefault="006B7C88" w:rsidP="006B7C88">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182B74F2" w14:textId="77777777" w:rsidR="006B7C88" w:rsidRPr="00753C6E" w:rsidRDefault="006B7C88" w:rsidP="006B7C88">
            <w:pPr>
              <w:spacing w:after="103" w:line="240" w:lineRule="auto"/>
              <w:jc w:val="both"/>
              <w:rPr>
                <w:rFonts w:ascii="Book Antiqua" w:eastAsia="Book Antiqua" w:hAnsi="Book Antiqua" w:cs="Book Antiqua"/>
              </w:rPr>
            </w:pPr>
          </w:p>
          <w:p w14:paraId="06947EB1" w14:textId="5632249B" w:rsidR="00F12BB3" w:rsidRPr="00480C81" w:rsidRDefault="006B7C88" w:rsidP="006B7C88">
            <w:pPr>
              <w:spacing w:after="103" w:line="240" w:lineRule="auto"/>
              <w:jc w:val="both"/>
              <w:rPr>
                <w:rFonts w:ascii="Book Antiqua" w:eastAsia="Book Antiqua" w:hAnsi="Book Antiqua" w:cs="Book Antiqua"/>
                <w:b/>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065B85" w:rsidRPr="00480C81" w:rsidRDefault="00065B85" w:rsidP="00065B85">
            <w:pPr>
              <w:spacing w:after="58" w:line="240" w:lineRule="auto"/>
              <w:rPr>
                <w:rFonts w:ascii="Times New Roman" w:eastAsia="Times New Roman" w:hAnsi="Times New Roman" w:cs="Times New Roman"/>
              </w:rPr>
            </w:pPr>
          </w:p>
        </w:tc>
      </w:tr>
      <w:tr w:rsidR="00D771C2" w:rsidRPr="00480C81" w14:paraId="74CF998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450C2FA1" w14:textId="77777777" w:rsidR="00D771C2" w:rsidRPr="00946AF1" w:rsidRDefault="00D771C2" w:rsidP="00D771C2">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7F8C1531"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3C15F39C"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312F766C"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04DEE368"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75C6BBE8"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6423BD26"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4A1C3D09"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385E6121"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17C1072F" w14:textId="77777777" w:rsidR="00D771C2" w:rsidRPr="00946AF1" w:rsidRDefault="00D771C2" w:rsidP="00D771C2">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633D4188"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4007E5BC"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0A052349"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02274DAA"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38DB1154"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683E1E2D" w14:textId="4734A18E" w:rsidR="00D771C2" w:rsidRPr="00480C81" w:rsidRDefault="00D771C2" w:rsidP="00D771C2">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321899C3"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D771C2" w:rsidRPr="000D0910" w:rsidRDefault="00D771C2" w:rsidP="00D771C2">
            <w:pPr>
              <w:tabs>
                <w:tab w:val="left" w:pos="3600"/>
              </w:tabs>
              <w:spacing w:after="103" w:line="240" w:lineRule="auto"/>
              <w:jc w:val="both"/>
              <w:rPr>
                <w:rFonts w:ascii="Book Antiqua" w:eastAsia="Book Antiqua" w:hAnsi="Book Antiqua" w:cs="Book Antiqua"/>
                <w:b/>
                <w:color w:val="auto"/>
              </w:rPr>
            </w:pPr>
            <w:bookmarkStart w:id="0" w:name="_GoBack"/>
            <w:bookmarkEnd w:id="0"/>
            <w:r w:rsidRPr="000D0910">
              <w:rPr>
                <w:rFonts w:ascii="Book Antiqua" w:eastAsia="Book Antiqua" w:hAnsi="Book Antiqua" w:cs="Book Antiqua"/>
                <w:b/>
                <w:color w:val="auto"/>
              </w:rPr>
              <w:lastRenderedPageBreak/>
              <w:t>Directors’ Declaration</w:t>
            </w:r>
            <w:r w:rsidRPr="000D0910">
              <w:rPr>
                <w:rFonts w:ascii="Book Antiqua" w:eastAsia="Book Antiqua" w:hAnsi="Book Antiqua" w:cs="Book Antiqua"/>
                <w:b/>
                <w:color w:val="auto"/>
              </w:rPr>
              <w:tab/>
            </w:r>
          </w:p>
          <w:p w14:paraId="651AA154" w14:textId="77777777" w:rsidR="00D771C2" w:rsidRPr="000D0910" w:rsidRDefault="00D771C2" w:rsidP="00D771C2">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D771C2" w:rsidRPr="000D0910" w:rsidRDefault="00D771C2" w:rsidP="00D771C2">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D771C2" w:rsidRPr="000D0910" w:rsidRDefault="00D771C2" w:rsidP="00D771C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D771C2" w:rsidRPr="000D0910" w:rsidRDefault="00D771C2" w:rsidP="00D771C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D771C2" w:rsidRPr="000D0910" w:rsidRDefault="00D771C2" w:rsidP="00D771C2">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D771C2" w:rsidRPr="005123D1" w:rsidRDefault="00D771C2" w:rsidP="00D771C2">
            <w:pPr>
              <w:spacing w:after="103" w:line="240" w:lineRule="auto"/>
              <w:jc w:val="both"/>
              <w:rPr>
                <w:rFonts w:ascii="Book Antiqua" w:eastAsia="Book Antiqua" w:hAnsi="Book Antiqua" w:cs="Book Antiqua"/>
                <w:b/>
                <w:color w:val="auto"/>
              </w:rPr>
            </w:pPr>
            <w:r w:rsidRPr="005123D1">
              <w:rPr>
                <w:rFonts w:ascii="Book Antiqua" w:eastAsia="Book Antiqua" w:hAnsi="Book Antiqua" w:cs="Book Antiqua"/>
                <w:b/>
                <w:color w:val="auto"/>
              </w:rPr>
              <w:lastRenderedPageBreak/>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D771C2" w:rsidRPr="005123D1" w:rsidRDefault="00D771C2" w:rsidP="00D771C2">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D771C2" w:rsidRPr="00480C81" w:rsidRDefault="00D771C2" w:rsidP="00D771C2"/>
        </w:tc>
      </w:tr>
      <w:tr w:rsidR="00D771C2"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D771C2" w:rsidRPr="005123D1" w:rsidRDefault="00D771C2" w:rsidP="00D771C2">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D771C2" w:rsidRPr="00480C81" w:rsidRDefault="00D771C2" w:rsidP="00D771C2">
            <w:pPr>
              <w:spacing w:after="61" w:line="240" w:lineRule="auto"/>
              <w:rPr>
                <w:rFonts w:ascii="Times New Roman" w:eastAsia="Times New Roman" w:hAnsi="Times New Roman" w:cs="Times New Roman"/>
              </w:rPr>
            </w:pPr>
          </w:p>
        </w:tc>
      </w:tr>
      <w:tr w:rsidR="00D771C2"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D771C2" w:rsidRPr="005123D1" w:rsidRDefault="00D771C2" w:rsidP="00D771C2">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D771C2" w:rsidRPr="00480C81" w:rsidRDefault="00D771C2" w:rsidP="00D771C2">
            <w:pPr>
              <w:spacing w:after="61"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7C6D5" w14:textId="77777777" w:rsidR="00F65AE4" w:rsidRDefault="00F65AE4">
      <w:pPr>
        <w:spacing w:line="240" w:lineRule="auto"/>
      </w:pPr>
      <w:r>
        <w:separator/>
      </w:r>
    </w:p>
  </w:endnote>
  <w:endnote w:type="continuationSeparator" w:id="0">
    <w:p w14:paraId="4BA9A488" w14:textId="77777777" w:rsidR="00F65AE4" w:rsidRDefault="00F65A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85E27" w14:textId="77777777" w:rsidR="00F65AE4" w:rsidRDefault="00F65AE4">
      <w:pPr>
        <w:spacing w:line="240" w:lineRule="auto"/>
      </w:pPr>
      <w:r>
        <w:separator/>
      </w:r>
    </w:p>
  </w:footnote>
  <w:footnote w:type="continuationSeparator" w:id="0">
    <w:p w14:paraId="3BC052FB" w14:textId="77777777" w:rsidR="00F65AE4" w:rsidRDefault="00F65A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31D5D"/>
    <w:rsid w:val="00065B85"/>
    <w:rsid w:val="000D0910"/>
    <w:rsid w:val="001A5D03"/>
    <w:rsid w:val="002B0088"/>
    <w:rsid w:val="00342C88"/>
    <w:rsid w:val="00456F77"/>
    <w:rsid w:val="00480C81"/>
    <w:rsid w:val="004A7604"/>
    <w:rsid w:val="005123D1"/>
    <w:rsid w:val="006940D0"/>
    <w:rsid w:val="006B7C88"/>
    <w:rsid w:val="00706B4F"/>
    <w:rsid w:val="008359CB"/>
    <w:rsid w:val="008A7B02"/>
    <w:rsid w:val="008E518E"/>
    <w:rsid w:val="00902C9E"/>
    <w:rsid w:val="00A14FAB"/>
    <w:rsid w:val="00A92017"/>
    <w:rsid w:val="00AC27BC"/>
    <w:rsid w:val="00D771C2"/>
    <w:rsid w:val="00DA1E12"/>
    <w:rsid w:val="00F12BB3"/>
    <w:rsid w:val="00F17D33"/>
    <w:rsid w:val="00F60412"/>
    <w:rsid w:val="00F65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1157</Words>
  <Characters>6596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4</cp:revision>
  <dcterms:created xsi:type="dcterms:W3CDTF">2026-03-10T13:36:00Z</dcterms:created>
  <dcterms:modified xsi:type="dcterms:W3CDTF">2026-10-02T09:02:00Z</dcterms:modified>
</cp:coreProperties>
</file>